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760" w:firstLineChars="400"/>
        <w:rPr>
          <w:rFonts w:hint="eastAsia" w:ascii="微软雅黑" w:hAnsi="微软雅黑" w:eastAsia="微软雅黑"/>
          <w:color w:val="333333"/>
          <w:sz w:val="44"/>
          <w:szCs w:val="44"/>
        </w:rPr>
      </w:pPr>
      <w:bookmarkStart w:id="0" w:name="_GoBack"/>
      <w:bookmarkEnd w:id="0"/>
      <w:r>
        <w:rPr>
          <w:rFonts w:hint="eastAsia" w:ascii="微软雅黑" w:hAnsi="微软雅黑" w:eastAsia="微软雅黑"/>
          <w:color w:val="333333"/>
          <w:sz w:val="44"/>
          <w:szCs w:val="44"/>
        </w:rPr>
        <w:t>昆明市金殿中学简介</w:t>
      </w:r>
    </w:p>
    <w:p>
      <w:pPr>
        <w:ind w:firstLine="640" w:firstLineChars="200"/>
        <w:rPr>
          <w:rStyle w:val="4"/>
          <w:rFonts w:hint="eastAsia"/>
          <w:color w:val="E53333"/>
          <w:sz w:val="32"/>
          <w:szCs w:val="32"/>
        </w:rPr>
      </w:pPr>
      <w:r>
        <w:rPr>
          <w:rFonts w:hint="eastAsia" w:ascii="微软雅黑" w:hAnsi="微软雅黑" w:eastAsia="微软雅黑"/>
          <w:color w:val="333333"/>
          <w:sz w:val="32"/>
          <w:szCs w:val="32"/>
        </w:rPr>
        <w:t>昆明市金殿中学创办于1981年9月7日，是隶属于昆明市教育局领导，昆明市公安局、共青团昆明市委协办的一所特殊教育学校，也是目前云南省唯一的一所专门招收学习偏常、心理偏常、品德行为偏常，普通学校难以教育、家长难以管教的学生的学校。在各级党委、政府的关心下，于1990年5月15日增加了“昆明市第九职业技术学校”的牌子，学校实行两块牌子、一套班子的管理体制。校址在昆明市盘龙区金殿青龙山，靠近金殿风景区和世界园艺博览园。学校占地面积16.39亩，校舍建筑面积6599.28平方米，拥有专门教育学校一流的教学设施和环境，主要建筑有综合楼、教学楼、学生宿舍、食堂，配备有校园网、校园平安监控系统、多媒体教室、语音室、计算机室、理化生实验室、心理实验室、图书室、劳技室、数学实验室、智乐室、卡拉Ok室、摄影室、茶艺室、机器人实验室、书法教室、棋艺室、多功能报告厅、法制宣传展览厅及塑胶运动场地等，为教育教学工作的开展提供了坚强的物质基础。学校环境优美、空气宜人、绿草成茵、鸟语花香，是一所花园式的学校。现在学校有初一、初二、初三和职业中专共9个教学班，现有学生 200余人（其中女生36人），在职教职工49人，其中专任教师43人（高职13人，中职22人）；硕士研究生2人、研究生班毕业5人、有党员23人，民进成员9人，驻校公安干警5人。职能部门有办公室、教务处、政教处、教科室、总务处、公安办公室、工会、团委。</w:t>
      </w:r>
      <w:r>
        <w:rPr>
          <w:rFonts w:hint="eastAsia" w:ascii="微软雅黑" w:hAnsi="微软雅黑" w:eastAsia="微软雅黑"/>
          <w:color w:val="333333"/>
          <w:sz w:val="32"/>
          <w:szCs w:val="32"/>
        </w:rPr>
        <w:br w:type="textWrapping"/>
      </w:r>
      <w:r>
        <w:rPr>
          <w:rFonts w:hint="eastAsia" w:ascii="微软雅黑" w:hAnsi="微软雅黑" w:eastAsia="微软雅黑"/>
          <w:color w:val="333333"/>
          <w:sz w:val="32"/>
          <w:szCs w:val="32"/>
        </w:rPr>
        <w:t>         前进中的昆明市金殿中学已经走过了40多个春秋，40多年来，我校在昆明市教育局的正确领导下，在社会各方面的大力支持下，经过广大教育工作者不懈努力，为预防和减少未成年人违法犯罪做出了重要的贡献。40多年来，共招收学生3000多人，转变率均在95％以上。初中教育阶段的学生每年均参加昆明市中考，绝大多数初中阶段学生毕业后考入普高、职高、技校、五年制大专班，有的参了军、有的成为个体经营者，有的成为了国家干部、经理、厂长、高级厨师、美容美发师、公交驾驶员、乘务员、优秀工人等。职业中专学生毕业后，获得昆明市劳动技术鉴定部门颁发的职业技术资格鉴定证书和省教育厅颁发的中等职业学校毕业证书，成为了自食其力、遵纪守法、有一技之长的劳动者和建设者。在党团组织的帮助下，有300多名学生加入了共青团组织。为发挥专门学校法制教育功能，从1987年开始，学校先后在25所普通中小学办校外班49个，帮教问题学生2300多名，到校外进行法制报告上百场，受教育学生上万人，为普通中小学教育教学秩序的稳定，为保护未成年人身心健康发展，为预防控制昆明市未成年人违法犯罪，为昆明市社会治安综合治理，做出了积极的贡献。</w:t>
      </w:r>
    </w:p>
    <w:p>
      <w:pPr>
        <w:rPr>
          <w:sz w:val="32"/>
          <w:szCs w:val="32"/>
        </w:rPr>
      </w:pPr>
      <w:r>
        <w:rPr>
          <w:rFonts w:hint="eastAsia" w:ascii="微软雅黑" w:hAnsi="微软雅黑" w:eastAsia="微软雅黑"/>
          <w:color w:val="333333"/>
          <w:sz w:val="32"/>
          <w:szCs w:val="32"/>
        </w:rPr>
        <w:t>          昆明市金殿中学集40多年来的教育教学经验，拥有一批甘于吃苦，乐于奉献，业务精湛，爱生如子的教职工队伍。40多年来，学校始终坚持全面贯彻党的教育方针，坚持依法治校、依法治教、以德治校、育人为本的原则，广大教师牢固树立了“先成人，后成才，成人促成才”、“面向全体学生，不抛弃、不放弃任何一个学生”、“给孩子一次机会、还父母一个惊喜、报社会一份厚爱”、“从最后一名学生抓起，让每一个学生都因我们的存在感到幸福”的育人理念。坚持“一切为了孩子、一切为了孩子的前途”和爱心、耐心、信心“三心”教育思想，提出了“转化一个、带动一批、教好一个、幸福一家、安定一方”的口号，总结了“热情关怀、严格要求、耐心细致、循循善诱、有的放矢、精心育人、寓管于教、管教结合”的教育经验。</w:t>
      </w:r>
      <w:r>
        <w:rPr>
          <w:rFonts w:hint="eastAsia" w:ascii="微软雅黑" w:hAnsi="微软雅黑" w:eastAsia="微软雅黑"/>
          <w:color w:val="333333"/>
          <w:sz w:val="32"/>
          <w:szCs w:val="32"/>
        </w:rPr>
        <w:br w:type="textWrapping"/>
      </w:r>
      <w:r>
        <w:rPr>
          <w:rFonts w:hint="eastAsia" w:ascii="微软雅黑" w:hAnsi="微软雅黑" w:eastAsia="微软雅黑"/>
          <w:color w:val="333333"/>
          <w:sz w:val="32"/>
          <w:szCs w:val="32"/>
        </w:rPr>
        <w:t>       我校是一所以纪律、法制、心理健康教育、半军事化管理，以养成教育、心理疏导、安心学习，学习成绩在原来基础上有所提高为教育手段和管理模式的全日寄宿制中学。初中毕业参加中考、中专生参加职业技能鉴定，考试合格取得毕业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487"/>
    <w:rsid w:val="001A6487"/>
    <w:rsid w:val="009E03F9"/>
    <w:rsid w:val="00D279C5"/>
    <w:rsid w:val="6D0C5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233</Words>
  <Characters>1333</Characters>
  <Lines>11</Lines>
  <Paragraphs>3</Paragraphs>
  <TotalTime>3</TotalTime>
  <ScaleCrop>false</ScaleCrop>
  <LinksUpToDate>false</LinksUpToDate>
  <CharactersWithSpaces>1563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2021-10-18T09:19:00Z</dcterms:created>
  <dc:creator>user</dc:creator>
  <cp:lastModifiedBy>大杨</cp:lastModifiedBy>
  <dcterms:modified xsi:type="dcterms:W3CDTF">2021-10-18T09:23:57Z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1745B2590E3A4EC7A8BB6C7AC8132BDF</vt:lpwstr>
  </property>
</Properties>
</file>