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26" w:rsidRDefault="003D4043" w:rsidP="00F96EC8">
      <w:pPr>
        <w:spacing w:line="560" w:lineRule="exact"/>
        <w:jc w:val="center"/>
        <w:rPr>
          <w:rFonts w:ascii="方正小标宋简体" w:eastAsia="方正小标宋简体" w:cs="宋体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kern w:val="0"/>
          <w:sz w:val="36"/>
          <w:szCs w:val="36"/>
        </w:rPr>
        <w:t>202</w:t>
      </w:r>
      <w:r w:rsidR="009B2C89">
        <w:rPr>
          <w:rFonts w:ascii="方正小标宋简体" w:eastAsia="方正小标宋简体" w:cs="宋体" w:hint="eastAsia"/>
          <w:kern w:val="0"/>
          <w:sz w:val="36"/>
          <w:szCs w:val="36"/>
        </w:rPr>
        <w:t>1</w:t>
      </w:r>
      <w:r>
        <w:rPr>
          <w:rFonts w:ascii="方正小标宋简体" w:eastAsia="方正小标宋简体" w:cs="宋体" w:hint="eastAsia"/>
          <w:kern w:val="0"/>
          <w:sz w:val="36"/>
          <w:szCs w:val="36"/>
        </w:rPr>
        <w:t>年十堰市人民医院高层次人才</w:t>
      </w:r>
      <w:r>
        <w:rPr>
          <w:rFonts w:ascii="方正小标宋简体" w:eastAsia="方正小标宋简体" w:cs="宋体"/>
          <w:kern w:val="0"/>
          <w:sz w:val="36"/>
          <w:szCs w:val="36"/>
        </w:rPr>
        <w:t>招聘简章</w:t>
      </w:r>
    </w:p>
    <w:p w:rsidR="00330126" w:rsidRDefault="00330126" w:rsidP="00F96EC8">
      <w:pPr>
        <w:spacing w:line="560" w:lineRule="exact"/>
        <w:rPr>
          <w:rFonts w:ascii="仿宋_GB2312" w:eastAsia="仿宋_GB2312" w:cs="宋体"/>
          <w:kern w:val="0"/>
          <w:sz w:val="32"/>
          <w:szCs w:val="32"/>
        </w:rPr>
      </w:pPr>
    </w:p>
    <w:p w:rsidR="00330126" w:rsidRDefault="0053663C" w:rsidP="0053663C">
      <w:pPr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sz w:val="32"/>
          <w:szCs w:val="32"/>
        </w:rPr>
      </w:pPr>
      <w:r w:rsidRPr="0053663C">
        <w:rPr>
          <w:rFonts w:ascii="仿宋_GB2312" w:eastAsia="仿宋_GB2312" w:cs="宋体" w:hint="eastAsia"/>
          <w:kern w:val="0"/>
          <w:sz w:val="32"/>
          <w:szCs w:val="32"/>
        </w:rPr>
        <w:t>根据《事业单位人事管理条例》（国务院令第652号）、《事业单位公开招聘人员暂行规定》（人事部令第6号）、《事业单位公开招聘违纪违规行为处理规定》（人事部令第35号）和《进一步规范事业单位公开招聘高层次人才有关事项的通知》（十人社发〔2018〕16号）等相关文件精神，</w:t>
      </w:r>
      <w:r w:rsidR="003D4043">
        <w:rPr>
          <w:rFonts w:ascii="仿宋_GB2312" w:eastAsia="仿宋_GB2312" w:cs="仿宋_GB2312" w:hint="eastAsia"/>
          <w:bCs/>
          <w:sz w:val="32"/>
          <w:szCs w:val="32"/>
        </w:rPr>
        <w:t>结合医院编制、岗位空缺情况和工作需要，按照“公开、平等、竞争、择优”的原则，十堰市人民医院现面向社会公开招聘高层次人才</w:t>
      </w:r>
      <w:r w:rsidR="00F9359C" w:rsidRPr="00F9359C">
        <w:rPr>
          <w:rFonts w:ascii="仿宋_GB2312" w:eastAsia="仿宋_GB2312" w:cs="仿宋_GB2312" w:hint="eastAsia"/>
          <w:bCs/>
          <w:sz w:val="32"/>
          <w:szCs w:val="32"/>
        </w:rPr>
        <w:t>34</w:t>
      </w:r>
      <w:r w:rsidR="003D4043" w:rsidRPr="00F9359C">
        <w:rPr>
          <w:rFonts w:ascii="仿宋_GB2312" w:eastAsia="仿宋_GB2312" w:cs="仿宋_GB2312" w:hint="eastAsia"/>
          <w:bCs/>
          <w:sz w:val="32"/>
          <w:szCs w:val="32"/>
        </w:rPr>
        <w:t>人</w:t>
      </w:r>
      <w:r w:rsidR="003D4043">
        <w:rPr>
          <w:rFonts w:ascii="仿宋_GB2312" w:eastAsia="仿宋_GB2312" w:cs="仿宋_GB2312" w:hint="eastAsia"/>
          <w:bCs/>
          <w:sz w:val="32"/>
          <w:szCs w:val="32"/>
        </w:rPr>
        <w:t>。有关事项公告如下：</w:t>
      </w:r>
      <w:bookmarkStart w:id="0" w:name="_GoBack"/>
      <w:bookmarkEnd w:id="0"/>
    </w:p>
    <w:p w:rsidR="00330126" w:rsidRDefault="003D4043" w:rsidP="00F96EC8">
      <w:pPr>
        <w:spacing w:line="560" w:lineRule="exact"/>
        <w:ind w:firstLineChars="200" w:firstLine="643"/>
        <w:jc w:val="left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一、招聘对象和报考条件</w:t>
      </w:r>
    </w:p>
    <w:p w:rsidR="00330126" w:rsidRDefault="003D4043" w:rsidP="00F96EC8">
      <w:pPr>
        <w:numPr>
          <w:ilvl w:val="0"/>
          <w:numId w:val="1"/>
        </w:num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招聘对象</w:t>
      </w:r>
    </w:p>
    <w:p w:rsidR="00330126" w:rsidRDefault="003D4043" w:rsidP="00F96EC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1、取得相应学历学位的硕士应届毕业生，年龄在30周岁以下（199</w:t>
      </w:r>
      <w:r w:rsidR="004E2060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年1月1日以后出生）；专业对口的非应届硕士毕业生，年龄可以放宽至35周岁以下（198</w:t>
      </w:r>
      <w:r w:rsidR="004E2060">
        <w:rPr>
          <w:rFonts w:ascii="仿宋_GB2312" w:eastAsia="仿宋_GB2312" w:cs="仿宋_GB2312" w:hint="eastAsia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年1月1日以后出生）。</w:t>
      </w:r>
    </w:p>
    <w:p w:rsidR="00330126" w:rsidRDefault="003D4043" w:rsidP="00F96EC8">
      <w:pPr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2、取得相应学历学位的博士研究生，年龄在40周岁以下（198</w:t>
      </w:r>
      <w:r w:rsidR="000A3211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年1月1日以后出生）。</w:t>
      </w:r>
    </w:p>
    <w:p w:rsidR="00275791" w:rsidRDefault="003D4043" w:rsidP="00F96EC8"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3、取得正、副高级专业技术职务任职资格５年以上，专业对口且年龄在45周岁以下（197</w:t>
      </w:r>
      <w:r w:rsidR="00BA1EC5">
        <w:rPr>
          <w:rFonts w:ascii="仿宋_GB2312" w:eastAsia="仿宋_GB2312" w:cs="仿宋_GB2312" w:hint="eastAsia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年1月1日以后出生）的非本市行政区域内户籍人员。</w:t>
      </w:r>
    </w:p>
    <w:p w:rsidR="00330126" w:rsidRPr="00275791" w:rsidRDefault="003D4043" w:rsidP="00F96EC8"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具体岗位和条件详见附件1：《</w:t>
      </w:r>
      <w:r>
        <w:rPr>
          <w:rFonts w:ascii="仿宋" w:eastAsia="仿宋" w:hint="eastAsia"/>
          <w:sz w:val="32"/>
          <w:szCs w:val="32"/>
        </w:rPr>
        <w:t>十堰市</w:t>
      </w:r>
      <w:r>
        <w:rPr>
          <w:rFonts w:ascii="仿宋" w:eastAsia="仿宋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高层次人才招聘岗位和条件一览表》</w:t>
      </w:r>
    </w:p>
    <w:p w:rsidR="00330126" w:rsidRDefault="003D4043" w:rsidP="00F96EC8">
      <w:pPr>
        <w:spacing w:line="56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（二）报考条件</w:t>
      </w:r>
    </w:p>
    <w:p w:rsidR="00330126" w:rsidRDefault="003D4043" w:rsidP="00F96EC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1、遵纪守法、品学兼优、责任心强、有较强的沟通交流及语言表达能力，无任何不良记录；</w:t>
      </w:r>
    </w:p>
    <w:p w:rsidR="00330126" w:rsidRDefault="003D4043" w:rsidP="00F96EC8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2、具备适应岗位要求的身体条件，具备岗位所需的专业知识和业务能力，符合岗位所要求的学历、学位、资格以及其它要求，有相关岗位工作经历者优先，聘用后能够按要求及时到岗工作；</w:t>
      </w:r>
    </w:p>
    <w:p w:rsidR="00330126" w:rsidRDefault="003D4043" w:rsidP="00F96EC8">
      <w:pPr>
        <w:spacing w:line="5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>
        <w:rPr>
          <w:rFonts w:ascii="仿宋_GB2312" w:eastAsia="仿宋_GB2312" w:cs="仿宋_GB2312" w:hint="eastAsia"/>
          <w:sz w:val="32"/>
          <w:szCs w:val="32"/>
        </w:rPr>
        <w:t>有下列情形之一的人员不得报考：十堰市（含县市区）行政事业单位在编人员；涉嫌违法违纪正在接受审查的人员；尚未解除党纪、政纪处分的人员；法律法规及有关政策规定不得招聘为事业单位工作人员的其他情形。</w:t>
      </w:r>
    </w:p>
    <w:p w:rsidR="00330126" w:rsidRDefault="003D4043" w:rsidP="00F96EC8">
      <w:pPr>
        <w:spacing w:line="560" w:lineRule="exact"/>
        <w:ind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二、招聘程序及相关要求</w:t>
      </w:r>
    </w:p>
    <w:p w:rsidR="00330126" w:rsidRDefault="003D4043" w:rsidP="00F96EC8">
      <w:pPr>
        <w:spacing w:line="560" w:lineRule="exact"/>
        <w:ind w:firstLine="630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（一）报名、资格审查。</w:t>
      </w:r>
    </w:p>
    <w:p w:rsidR="00330126" w:rsidRPr="00F029FA" w:rsidRDefault="003D4043" w:rsidP="00F96EC8">
      <w:pPr>
        <w:spacing w:line="560" w:lineRule="exact"/>
        <w:ind w:firstLine="630"/>
        <w:rPr>
          <w:rFonts w:ascii="仿宋_GB2312" w:eastAsia="仿宋_GB2312" w:cs="宋体"/>
          <w:kern w:val="0"/>
          <w:sz w:val="32"/>
          <w:szCs w:val="32"/>
        </w:rPr>
      </w:pPr>
      <w:r w:rsidRPr="00445094">
        <w:rPr>
          <w:rFonts w:ascii="仿宋_GB2312" w:eastAsia="仿宋_GB2312" w:cs="宋体" w:hint="eastAsia"/>
          <w:b/>
          <w:kern w:val="0"/>
          <w:sz w:val="32"/>
          <w:szCs w:val="32"/>
        </w:rPr>
        <w:t>1、报名时间。</w:t>
      </w:r>
      <w:r w:rsidRPr="00F029FA">
        <w:rPr>
          <w:rFonts w:ascii="仿宋_GB2312" w:eastAsia="仿宋_GB2312" w:cs="宋体" w:hint="eastAsia"/>
          <w:kern w:val="0"/>
          <w:sz w:val="32"/>
          <w:szCs w:val="32"/>
        </w:rPr>
        <w:t>202</w:t>
      </w:r>
      <w:r w:rsidR="00C26E18" w:rsidRPr="00F029FA">
        <w:rPr>
          <w:rFonts w:ascii="仿宋_GB2312" w:eastAsia="仿宋_GB2312" w:cs="宋体" w:hint="eastAsia"/>
          <w:kern w:val="0"/>
          <w:sz w:val="32"/>
          <w:szCs w:val="32"/>
        </w:rPr>
        <w:t>1</w:t>
      </w:r>
      <w:r w:rsidRPr="00F029FA">
        <w:rPr>
          <w:rFonts w:ascii="仿宋_GB2312" w:eastAsia="仿宋_GB2312" w:cs="宋体" w:hint="eastAsia"/>
          <w:kern w:val="0"/>
          <w:sz w:val="32"/>
          <w:szCs w:val="32"/>
        </w:rPr>
        <w:t>年</w:t>
      </w:r>
      <w:r w:rsidR="00097067" w:rsidRPr="00F029FA">
        <w:rPr>
          <w:rFonts w:ascii="仿宋_GB2312" w:eastAsia="仿宋_GB2312" w:cs="宋体" w:hint="eastAsia"/>
          <w:kern w:val="0"/>
          <w:sz w:val="32"/>
          <w:szCs w:val="32"/>
        </w:rPr>
        <w:t>12</w:t>
      </w:r>
      <w:r w:rsidRPr="00F029FA">
        <w:rPr>
          <w:rFonts w:ascii="仿宋_GB2312" w:eastAsia="仿宋_GB2312" w:cs="宋体" w:hint="eastAsia"/>
          <w:kern w:val="0"/>
          <w:sz w:val="32"/>
          <w:szCs w:val="32"/>
        </w:rPr>
        <w:t>月</w:t>
      </w:r>
      <w:r w:rsidR="00C26E18" w:rsidRPr="00F029FA">
        <w:rPr>
          <w:rFonts w:ascii="仿宋_GB2312" w:eastAsia="仿宋_GB2312" w:cs="宋体" w:hint="eastAsia"/>
          <w:kern w:val="0"/>
          <w:sz w:val="32"/>
          <w:szCs w:val="32"/>
        </w:rPr>
        <w:t xml:space="preserve"> </w:t>
      </w:r>
      <w:r w:rsidR="00097067" w:rsidRPr="00F029FA">
        <w:rPr>
          <w:rFonts w:ascii="仿宋_GB2312" w:eastAsia="仿宋_GB2312" w:cs="宋体" w:hint="eastAsia"/>
          <w:kern w:val="0"/>
          <w:sz w:val="32"/>
          <w:szCs w:val="32"/>
        </w:rPr>
        <w:t>2</w:t>
      </w:r>
      <w:r w:rsidRPr="00F029FA">
        <w:rPr>
          <w:rFonts w:ascii="仿宋_GB2312" w:eastAsia="仿宋_GB2312" w:cs="宋体" w:hint="eastAsia"/>
          <w:kern w:val="0"/>
          <w:sz w:val="32"/>
          <w:szCs w:val="32"/>
        </w:rPr>
        <w:t>日</w:t>
      </w:r>
      <w:r w:rsidRPr="00F029FA">
        <w:rPr>
          <w:rFonts w:ascii="仿宋_GB2312" w:eastAsia="仿宋_GB2312" w:cs="宋体"/>
          <w:kern w:val="0"/>
          <w:sz w:val="32"/>
          <w:szCs w:val="32"/>
        </w:rPr>
        <w:t>-</w:t>
      </w:r>
      <w:r w:rsidRPr="00F029FA">
        <w:rPr>
          <w:rFonts w:ascii="仿宋_GB2312" w:eastAsia="仿宋_GB2312" w:cs="宋体" w:hint="eastAsia"/>
          <w:kern w:val="0"/>
          <w:sz w:val="32"/>
          <w:szCs w:val="32"/>
        </w:rPr>
        <w:t>2021年1</w:t>
      </w:r>
      <w:r w:rsidR="00714827" w:rsidRPr="00F029FA">
        <w:rPr>
          <w:rFonts w:ascii="仿宋_GB2312" w:eastAsia="仿宋_GB2312" w:cs="宋体" w:hint="eastAsia"/>
          <w:kern w:val="0"/>
          <w:sz w:val="32"/>
          <w:szCs w:val="32"/>
        </w:rPr>
        <w:t>2</w:t>
      </w:r>
      <w:r w:rsidRPr="00F029FA">
        <w:rPr>
          <w:rFonts w:ascii="仿宋_GB2312" w:eastAsia="仿宋_GB2312" w:cs="宋体"/>
          <w:kern w:val="0"/>
          <w:sz w:val="32"/>
          <w:szCs w:val="32"/>
        </w:rPr>
        <w:t>月</w:t>
      </w:r>
      <w:r w:rsidR="00097067" w:rsidRPr="00F029FA">
        <w:rPr>
          <w:rFonts w:ascii="仿宋_GB2312" w:eastAsia="仿宋_GB2312" w:cs="宋体" w:hint="eastAsia"/>
          <w:kern w:val="0"/>
          <w:sz w:val="32"/>
          <w:szCs w:val="32"/>
        </w:rPr>
        <w:t>8</w:t>
      </w:r>
      <w:r w:rsidRPr="00F029FA">
        <w:rPr>
          <w:rFonts w:ascii="仿宋_GB2312" w:eastAsia="仿宋_GB2312" w:cs="宋体"/>
          <w:kern w:val="0"/>
          <w:sz w:val="32"/>
          <w:szCs w:val="32"/>
        </w:rPr>
        <w:t>日</w:t>
      </w:r>
      <w:r w:rsidRPr="00F029FA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330126" w:rsidRDefault="003D4043" w:rsidP="00F96EC8">
      <w:pPr>
        <w:spacing w:line="560" w:lineRule="exact"/>
        <w:ind w:firstLineChars="196" w:firstLine="630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2、报名程序。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应聘人员填写《</w:t>
      </w:r>
      <w:r>
        <w:rPr>
          <w:rFonts w:ascii="仿宋_GB2312" w:eastAsia="仿宋_GB2312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公开招聘工作人员报名表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》（附件2），到十堰市人民医院行政楼二楼人力资源部现场报名。报考人员只能选择一个岗位报名，填报多个岗位的，取消报名资格。</w:t>
      </w:r>
    </w:p>
    <w:p w:rsidR="00330126" w:rsidRDefault="003D4043" w:rsidP="00F96EC8">
      <w:pPr>
        <w:spacing w:line="560" w:lineRule="exact"/>
        <w:ind w:firstLineChars="200" w:firstLine="64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3、报名要求。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报</w:t>
      </w:r>
      <w:r>
        <w:rPr>
          <w:rFonts w:ascii="仿宋_GB2312" w:eastAsia="仿宋_GB2312" w:cs="仿宋_GB2312" w:hint="eastAsia"/>
          <w:sz w:val="32"/>
          <w:szCs w:val="32"/>
        </w:rPr>
        <w:t>考人员填写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《应聘事业单位工作人员诚信承诺书》（附件3），</w:t>
      </w:r>
      <w:r>
        <w:rPr>
          <w:rFonts w:ascii="仿宋_GB2312" w:eastAsia="仿宋_GB2312" w:cs="仿宋_GB2312" w:hint="eastAsia"/>
          <w:sz w:val="32"/>
          <w:szCs w:val="32"/>
        </w:rPr>
        <w:t>对所提供的信息真实性、准确性负责。对提供虚假报考材料及不符合招聘资格条件的人员，一律不允许报名，即使报名参加考试的，一经核实，取消其资格，并计入个人诚信档案。</w:t>
      </w:r>
    </w:p>
    <w:p w:rsidR="00330126" w:rsidRDefault="003D4043" w:rsidP="00F96EC8">
      <w:pPr>
        <w:spacing w:line="560" w:lineRule="exact"/>
        <w:ind w:firstLineChars="200" w:firstLine="64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4、资格审查。</w:t>
      </w:r>
      <w:r>
        <w:rPr>
          <w:rFonts w:ascii="仿宋_GB2312" w:eastAsia="仿宋_GB2312" w:cs="仿宋_GB2312" w:hint="eastAsia"/>
          <w:sz w:val="32"/>
          <w:szCs w:val="32"/>
        </w:rPr>
        <w:t>对符合应聘条件和岗位要求的报名人员进行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资格审查，应聘人员需提供本人身份证、毕业证、学位证、执业资格证、职称证等相关证件的原件及复印件。</w:t>
      </w:r>
    </w:p>
    <w:p w:rsidR="00330126" w:rsidRDefault="003D4043" w:rsidP="00F96EC8">
      <w:pPr>
        <w:spacing w:line="560" w:lineRule="exact"/>
        <w:ind w:firstLineChars="200" w:firstLine="64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（二）面试。</w:t>
      </w:r>
      <w:r>
        <w:rPr>
          <w:rFonts w:ascii="仿宋_GB2312" w:eastAsia="仿宋_GB2312" w:cs="仿宋_GB2312" w:hint="eastAsia"/>
          <w:sz w:val="32"/>
          <w:szCs w:val="32"/>
        </w:rPr>
        <w:t>重点测评应聘人员与岗位相适应的基本知识、基本技能和基本素质等方面的综合能力。</w:t>
      </w:r>
    </w:p>
    <w:p w:rsidR="00330126" w:rsidRDefault="003D4043" w:rsidP="00F96EC8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对符合招聘条件的高层次人才，报名人数与招聘岗位形成竞争比例的（即：报名人数与招聘岗位比大于1:1），由</w:t>
      </w:r>
      <w:r>
        <w:rPr>
          <w:rFonts w:ascii="仿宋" w:eastAsia="仿宋" w:cs="??_GB2312" w:hint="eastAsia"/>
          <w:sz w:val="32"/>
          <w:szCs w:val="32"/>
        </w:rPr>
        <w:t>十堰市</w:t>
      </w:r>
      <w:r>
        <w:rPr>
          <w:rFonts w:ascii="仿宋" w:eastAsia="仿宋" w:cs="??_GB2312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统一组织面试，市卫健委、市人社局和市纪委派驻卫健委纪检组参加巡视，指导监督。对未形成竞争比例的（即：报名人数与招聘岗位比等于1:1），由</w:t>
      </w:r>
      <w:r>
        <w:rPr>
          <w:rFonts w:ascii="仿宋" w:eastAsia="仿宋" w:cs="??_GB2312" w:hint="eastAsia"/>
          <w:sz w:val="32"/>
          <w:szCs w:val="32"/>
        </w:rPr>
        <w:t>十堰市</w:t>
      </w:r>
      <w:r>
        <w:rPr>
          <w:rFonts w:ascii="仿宋" w:eastAsia="仿宋" w:cs="??_GB2312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进行考核。</w:t>
      </w:r>
    </w:p>
    <w:p w:rsidR="00330126" w:rsidRPr="004A7E37" w:rsidRDefault="003D4043" w:rsidP="00F96EC8">
      <w:pPr>
        <w:spacing w:line="560" w:lineRule="exact"/>
        <w:ind w:firstLine="630"/>
        <w:rPr>
          <w:rFonts w:ascii="仿宋_GB2312" w:eastAsia="仿宋_GB2312" w:cs="仿宋_GB2312"/>
          <w:sz w:val="32"/>
          <w:szCs w:val="32"/>
        </w:rPr>
      </w:pPr>
      <w:r w:rsidRPr="00351712">
        <w:rPr>
          <w:rFonts w:ascii="仿宋_GB2312" w:eastAsia="仿宋_GB2312" w:cs="仿宋_GB2312" w:hint="eastAsia"/>
          <w:b/>
          <w:sz w:val="32"/>
          <w:szCs w:val="32"/>
        </w:rPr>
        <w:t>1、面试时间：</w:t>
      </w:r>
      <w:r w:rsidRPr="004A7E37">
        <w:rPr>
          <w:rFonts w:ascii="仿宋_GB2312" w:eastAsia="仿宋_GB2312" w:cs="仿宋_GB2312" w:hint="eastAsia"/>
          <w:sz w:val="32"/>
          <w:szCs w:val="32"/>
        </w:rPr>
        <w:t>2021年</w:t>
      </w:r>
      <w:r w:rsidR="00E92709" w:rsidRPr="004A7E37">
        <w:rPr>
          <w:rFonts w:ascii="仿宋_GB2312" w:eastAsia="仿宋_GB2312" w:cs="仿宋_GB2312" w:hint="eastAsia"/>
          <w:sz w:val="32"/>
          <w:szCs w:val="32"/>
        </w:rPr>
        <w:t>12</w:t>
      </w:r>
      <w:r w:rsidRPr="004A7E37">
        <w:rPr>
          <w:rFonts w:ascii="仿宋_GB2312" w:eastAsia="仿宋_GB2312" w:cs="仿宋_GB2312" w:hint="eastAsia"/>
          <w:sz w:val="32"/>
          <w:szCs w:val="32"/>
        </w:rPr>
        <w:t>月</w:t>
      </w:r>
      <w:r w:rsidRPr="004A7E37">
        <w:rPr>
          <w:rFonts w:ascii="仿宋_GB2312" w:eastAsia="仿宋_GB2312" w:cs="仿宋_GB2312"/>
          <w:sz w:val="32"/>
          <w:szCs w:val="32"/>
        </w:rPr>
        <w:t xml:space="preserve"> </w:t>
      </w:r>
      <w:r w:rsidR="004A7E37" w:rsidRPr="004A7E37">
        <w:rPr>
          <w:rFonts w:ascii="仿宋_GB2312" w:eastAsia="仿宋_GB2312" w:cs="仿宋_GB2312" w:hint="eastAsia"/>
          <w:sz w:val="32"/>
          <w:szCs w:val="32"/>
        </w:rPr>
        <w:t>26</w:t>
      </w:r>
      <w:r w:rsidRPr="004A7E37">
        <w:rPr>
          <w:rFonts w:ascii="仿宋_GB2312" w:eastAsia="仿宋_GB2312" w:cs="仿宋_GB2312" w:hint="eastAsia"/>
          <w:sz w:val="32"/>
          <w:szCs w:val="32"/>
        </w:rPr>
        <w:t>日前</w:t>
      </w:r>
      <w:r w:rsidR="004A7E37">
        <w:rPr>
          <w:rFonts w:ascii="仿宋_GB2312" w:eastAsia="仿宋_GB2312" w:cs="仿宋_GB2312" w:hint="eastAsia"/>
          <w:sz w:val="32"/>
          <w:szCs w:val="32"/>
        </w:rPr>
        <w:t>。</w:t>
      </w:r>
    </w:p>
    <w:p w:rsidR="00330126" w:rsidRDefault="003D4043" w:rsidP="00F96EC8">
      <w:pPr>
        <w:spacing w:line="560" w:lineRule="exact"/>
        <w:ind w:firstLine="630"/>
        <w:rPr>
          <w:rFonts w:ascii="仿宋_GB2312" w:eastAsia="仿宋_GB2312" w:cs="仿宋_GB2312"/>
          <w:sz w:val="32"/>
          <w:szCs w:val="32"/>
        </w:rPr>
      </w:pPr>
      <w:r w:rsidRPr="00351712">
        <w:rPr>
          <w:rFonts w:ascii="仿宋_GB2312" w:eastAsia="仿宋_GB2312" w:cs="仿宋_GB2312" w:hint="eastAsia"/>
          <w:b/>
          <w:sz w:val="32"/>
          <w:szCs w:val="32"/>
        </w:rPr>
        <w:t>2、面试地点：</w:t>
      </w:r>
      <w:r w:rsidRPr="00351712">
        <w:rPr>
          <w:rFonts w:ascii="仿宋_GB2312" w:eastAsia="仿宋_GB2312" w:cs="仿宋_GB2312" w:hint="eastAsia"/>
          <w:sz w:val="32"/>
          <w:szCs w:val="32"/>
        </w:rPr>
        <w:t>十堰市人民医院多功能厅（门诊负一楼）。</w:t>
      </w:r>
    </w:p>
    <w:p w:rsidR="00330126" w:rsidRDefault="003D4043" w:rsidP="00F96EC8">
      <w:pPr>
        <w:spacing w:line="5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考生持本人第二代身份证原件参加面试。未按要求参加面试的或逾期未到的，视为自动放弃资格。</w:t>
      </w:r>
    </w:p>
    <w:p w:rsidR="00330126" w:rsidRDefault="003D4043" w:rsidP="00F96EC8">
      <w:pPr>
        <w:spacing w:line="560" w:lineRule="exact"/>
        <w:ind w:firstLineChars="200" w:firstLine="643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3、成绩计算。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面试满分为100分，面试成绩当场公布。</w:t>
      </w:r>
    </w:p>
    <w:p w:rsidR="00330126" w:rsidRDefault="003D4043" w:rsidP="00F96EC8">
      <w:pPr>
        <w:spacing w:line="560" w:lineRule="exact"/>
        <w:ind w:firstLineChars="200" w:firstLine="643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（三）成绩公示。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面试成绩从高到低按招聘岗位1:1的比例确定进入体检人选。经市卫健委、市人社局审核后，面试结束的当天，在十堰市人民医院官网对进入体检人选进行公示，公示期</w:t>
      </w:r>
      <w:r>
        <w:rPr>
          <w:rFonts w:ascii="仿宋_GB2312" w:eastAsia="仿宋_GB2312" w:cs="宋体"/>
          <w:color w:val="333333"/>
          <w:kern w:val="0"/>
          <w:sz w:val="32"/>
          <w:szCs w:val="32"/>
        </w:rPr>
        <w:t>5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个工作日。</w:t>
      </w:r>
    </w:p>
    <w:p w:rsidR="00330126" w:rsidRDefault="003D4043" w:rsidP="00F96EC8">
      <w:pPr>
        <w:pStyle w:val="5"/>
        <w:spacing w:line="560" w:lineRule="exact"/>
        <w:ind w:left="0" w:firstLineChars="200" w:firstLine="64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（四）体检、考察。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由医院统一免费组织体检，并进行心理测试。</w:t>
      </w:r>
      <w:r>
        <w:rPr>
          <w:rFonts w:ascii="仿宋_GB2312" w:eastAsia="仿宋_GB2312" w:cs="Arial" w:hint="eastAsia"/>
          <w:b w:val="0"/>
          <w:color w:val="000000"/>
          <w:kern w:val="0"/>
          <w:sz w:val="32"/>
          <w:szCs w:val="32"/>
        </w:rPr>
        <w:t>体检合格人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员由医院采取函调、档案考察或实地考察等形式对现实表现情况进行</w:t>
      </w:r>
      <w:r>
        <w:rPr>
          <w:rFonts w:ascii="仿宋_GB2312" w:eastAsia="仿宋_GB2312" w:cs="Arial" w:hint="eastAsia"/>
          <w:b w:val="0"/>
          <w:color w:val="000000"/>
          <w:kern w:val="0"/>
          <w:sz w:val="32"/>
          <w:szCs w:val="32"/>
        </w:rPr>
        <w:t>考察。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市卫健委、市人社局负责指导、监督。</w:t>
      </w:r>
    </w:p>
    <w:p w:rsidR="00330126" w:rsidRDefault="003D4043" w:rsidP="00F96EC8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_GB2312" w:eastAsia="仿宋_GB2312" w:cs="仿宋"/>
          <w:b/>
          <w:bCs/>
          <w:sz w:val="32"/>
          <w:szCs w:val="32"/>
        </w:rPr>
      </w:pPr>
      <w:r>
        <w:rPr>
          <w:rFonts w:ascii="仿宋_GB2312" w:eastAsia="仿宋_GB2312" w:cs="仿宋" w:hint="eastAsia"/>
          <w:b/>
          <w:bCs/>
          <w:sz w:val="32"/>
          <w:szCs w:val="32"/>
        </w:rPr>
        <w:lastRenderedPageBreak/>
        <w:t>（五）院党委会审定、公示。</w:t>
      </w:r>
      <w:r>
        <w:rPr>
          <w:rFonts w:ascii="仿宋_GB2312" w:eastAsia="仿宋_GB2312" w:cs="仿宋_GB2312" w:hint="eastAsia"/>
          <w:sz w:val="32"/>
          <w:szCs w:val="32"/>
        </w:rPr>
        <w:t>医院人力资源部将面试评分、体检、考察结果等情况汇总，经院党委会研究通过，提出拟招聘人选。</w:t>
      </w:r>
      <w:r>
        <w:rPr>
          <w:rFonts w:ascii="仿宋_GB2312" w:eastAsia="仿宋_GB2312" w:hint="eastAsia"/>
          <w:color w:val="333333"/>
          <w:sz w:val="32"/>
          <w:szCs w:val="32"/>
        </w:rPr>
        <w:t>经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市卫健委、市人社局</w:t>
      </w:r>
      <w:r>
        <w:rPr>
          <w:rFonts w:ascii="仿宋_GB2312" w:eastAsia="仿宋_GB2312" w:hint="eastAsia"/>
          <w:color w:val="333333"/>
          <w:sz w:val="32"/>
          <w:szCs w:val="32"/>
        </w:rPr>
        <w:t>审核后，</w:t>
      </w:r>
      <w:r>
        <w:rPr>
          <w:rFonts w:ascii="仿宋_GB2312" w:eastAsia="仿宋_GB2312" w:cs="??_GB2312" w:hint="eastAsia"/>
          <w:sz w:val="32"/>
          <w:szCs w:val="32"/>
        </w:rPr>
        <w:t>在十堰市人力资源和社会保障局网站、十堰市卫生健康委员会网站</w:t>
      </w:r>
      <w:r>
        <w:rPr>
          <w:rFonts w:ascii="仿宋_GB2312" w:eastAsia="仿宋_GB2312" w:cs="仿宋_GB2312" w:hint="eastAsia"/>
          <w:sz w:val="32"/>
          <w:szCs w:val="32"/>
        </w:rPr>
        <w:t>、十堰市人民医院网站公示，公示期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个工作日。</w:t>
      </w:r>
      <w:r>
        <w:rPr>
          <w:rFonts w:ascii="仿宋_GB2312" w:eastAsia="仿宋_GB2312" w:hint="eastAsia"/>
          <w:color w:val="333333"/>
          <w:sz w:val="32"/>
          <w:szCs w:val="32"/>
        </w:rPr>
        <w:t>经公示无异议后确定聘用人选。</w:t>
      </w:r>
    </w:p>
    <w:p w:rsidR="00330126" w:rsidRDefault="003D4043" w:rsidP="00F96EC8">
      <w:pPr>
        <w:pStyle w:val="a5"/>
        <w:spacing w:line="560" w:lineRule="exact"/>
        <w:ind w:firstLineChars="200" w:firstLine="643"/>
        <w:rPr>
          <w:rFonts w:ascii="仿宋_GB2312" w:eastAsia="仿宋_GB2312" w:cs="??_GB2312"/>
          <w:sz w:val="32"/>
          <w:szCs w:val="32"/>
        </w:rPr>
      </w:pPr>
      <w:r>
        <w:rPr>
          <w:rFonts w:ascii="仿宋_GB2312" w:eastAsia="仿宋_GB2312" w:cs="仿宋" w:hint="eastAsia"/>
          <w:b/>
          <w:bCs/>
          <w:sz w:val="32"/>
          <w:szCs w:val="32"/>
        </w:rPr>
        <w:t>（六）聘用审批。</w:t>
      </w:r>
      <w:r>
        <w:rPr>
          <w:rFonts w:ascii="仿宋_GB2312" w:eastAsia="仿宋_GB2312" w:cs="??_GB2312" w:hint="eastAsia"/>
          <w:sz w:val="32"/>
          <w:szCs w:val="32"/>
        </w:rPr>
        <w:t>按照国家事业单位人事管理的有关规定，医院与聘用人员签订聘用合同，试用期一年。试用期满，经考核合格的，予以正式聘用，不合格者，取消聘用资格。受聘人员的工资待遇，执行事业单位现行标准。被聘人员无正当理由逾期(自接到医院聘用通知20日内)不报到的，取消聘用资格。</w:t>
      </w:r>
    </w:p>
    <w:p w:rsidR="00040A12" w:rsidRDefault="00040A12" w:rsidP="00F96EC8">
      <w:pPr>
        <w:numPr>
          <w:ilvl w:val="0"/>
          <w:numId w:val="2"/>
        </w:numPr>
        <w:spacing w:line="560" w:lineRule="exact"/>
        <w:rPr>
          <w:rFonts w:ascii="仿宋" w:eastAsia="仿宋"/>
          <w:b/>
          <w:bCs/>
          <w:sz w:val="32"/>
          <w:szCs w:val="32"/>
        </w:rPr>
      </w:pPr>
      <w:r>
        <w:rPr>
          <w:rFonts w:ascii="仿宋" w:eastAsia="仿宋" w:hint="eastAsia"/>
          <w:b/>
          <w:bCs/>
          <w:sz w:val="32"/>
          <w:szCs w:val="32"/>
        </w:rPr>
        <w:t>防疫要求</w:t>
      </w:r>
    </w:p>
    <w:p w:rsidR="00040A12" w:rsidRDefault="00040A12" w:rsidP="00F96EC8">
      <w:pPr>
        <w:pStyle w:val="a5"/>
        <w:widowControl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为贯彻落实新冠肺炎疫情防控有关要求，确保考生安全顺利参加考试，现</w:t>
      </w:r>
      <w:r w:rsidR="008D6F0A">
        <w:rPr>
          <w:rFonts w:ascii="仿宋_GB2312" w:eastAsia="仿宋_GB2312" w:cs="仿宋_GB2312" w:hint="eastAsia"/>
          <w:sz w:val="32"/>
          <w:szCs w:val="32"/>
        </w:rPr>
        <w:t>将</w:t>
      </w:r>
      <w:r>
        <w:rPr>
          <w:rFonts w:ascii="仿宋_GB2312" w:eastAsia="仿宋_GB2312" w:cs="仿宋_GB2312" w:hint="eastAsia"/>
          <w:sz w:val="32"/>
          <w:szCs w:val="32"/>
        </w:rPr>
        <w:t>疫情防控注意事项公告如下：</w:t>
      </w:r>
    </w:p>
    <w:p w:rsidR="00040A12" w:rsidRDefault="00040A12" w:rsidP="00F96EC8">
      <w:pPr>
        <w:pStyle w:val="a5"/>
        <w:widowControl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（一）考生自备口罩做好个人防护工作。考试期间，应全程佩戴口罩，但在接受身份验证时须临时摘除口罩。</w:t>
      </w:r>
    </w:p>
    <w:p w:rsidR="00040A12" w:rsidRDefault="00040A12" w:rsidP="00F96EC8">
      <w:pPr>
        <w:pStyle w:val="a5"/>
        <w:widowControl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（二）考生入场前应主动配合接受体温检测，出示健康绿码、通信大数据行程卡绿码（无星号），</w:t>
      </w:r>
      <w:r w:rsidRPr="00E94ADC">
        <w:rPr>
          <w:rFonts w:ascii="仿宋_GB2312" w:eastAsia="仿宋_GB2312" w:cs="仿宋_GB2312" w:hint="eastAsia"/>
          <w:sz w:val="32"/>
          <w:szCs w:val="32"/>
        </w:rPr>
        <w:t>72小时内核酸检测阴性证明，</w:t>
      </w:r>
      <w:r>
        <w:rPr>
          <w:rFonts w:ascii="仿宋_GB2312" w:eastAsia="仿宋_GB2312" w:cs="仿宋_GB2312" w:hint="eastAsia"/>
          <w:sz w:val="32"/>
          <w:szCs w:val="32"/>
        </w:rPr>
        <w:t>现场测量体温正常（&lt;37.3℃）方可进入考试区域。体温测量若出现发热等可疑症状的人员，应至临时等候区复测体温。复测仍超过37.3℃的，经考点现场医疗卫生专业人员评估后，具备参加考试条件的，本人同意后在隔离考场参加考试；不具备相关条件的，按相关疾控部门要求采取防控措施。</w:t>
      </w:r>
    </w:p>
    <w:p w:rsidR="00330126" w:rsidRDefault="00330126" w:rsidP="00F96EC8">
      <w:pPr>
        <w:pStyle w:val="a5"/>
        <w:spacing w:line="560" w:lineRule="exact"/>
        <w:rPr>
          <w:rFonts w:ascii="仿宋_GB2312" w:eastAsia="仿宋_GB2312" w:cs="??_GB2312"/>
          <w:sz w:val="32"/>
          <w:szCs w:val="32"/>
        </w:rPr>
      </w:pPr>
    </w:p>
    <w:p w:rsidR="00F96EC8" w:rsidRDefault="00F96EC8" w:rsidP="00F96EC8">
      <w:pPr>
        <w:pStyle w:val="a5"/>
        <w:spacing w:line="560" w:lineRule="exact"/>
        <w:rPr>
          <w:rFonts w:ascii="仿宋_GB2312" w:eastAsia="仿宋_GB2312" w:cs="??_GB2312"/>
          <w:sz w:val="32"/>
          <w:szCs w:val="32"/>
        </w:rPr>
      </w:pPr>
    </w:p>
    <w:p w:rsidR="00F96EC8" w:rsidRDefault="00F96EC8" w:rsidP="00F96EC8">
      <w:pPr>
        <w:pStyle w:val="a5"/>
        <w:spacing w:line="560" w:lineRule="exact"/>
        <w:rPr>
          <w:rFonts w:ascii="仿宋_GB2312" w:eastAsia="仿宋_GB2312" w:cs="??_GB2312"/>
          <w:sz w:val="32"/>
          <w:szCs w:val="32"/>
        </w:rPr>
      </w:pPr>
    </w:p>
    <w:p w:rsidR="00330126" w:rsidRDefault="003D4043" w:rsidP="00F96EC8">
      <w:pPr>
        <w:widowControl/>
        <w:spacing w:line="560" w:lineRule="exact"/>
        <w:ind w:firstLineChars="200" w:firstLine="643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招聘咨询电话：</w:t>
      </w:r>
    </w:p>
    <w:p w:rsidR="00330126" w:rsidRDefault="003D4043" w:rsidP="00F96EC8">
      <w:pPr>
        <w:widowControl/>
        <w:spacing w:line="560" w:lineRule="exact"/>
        <w:ind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十堰市人民医院人力资源部0719-8637029/8637629</w:t>
      </w:r>
    </w:p>
    <w:p w:rsidR="00E77AD0" w:rsidRDefault="003D4043" w:rsidP="00F96EC8">
      <w:pPr>
        <w:widowControl/>
        <w:spacing w:line="560" w:lineRule="exact"/>
        <w:ind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（地址：湖北省十堰市朝阳中路39号）</w:t>
      </w:r>
    </w:p>
    <w:p w:rsidR="00330126" w:rsidRPr="00702497" w:rsidRDefault="003D4043" w:rsidP="00F96EC8">
      <w:pPr>
        <w:widowControl/>
        <w:spacing w:line="560" w:lineRule="exact"/>
        <w:ind w:leftChars="354" w:left="2173" w:hangingChars="445" w:hanging="143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附件：</w:t>
      </w: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" w:eastAsia="仿宋" w:hint="eastAsia"/>
          <w:sz w:val="32"/>
          <w:szCs w:val="32"/>
        </w:rPr>
        <w:t>十堰市</w:t>
      </w:r>
      <w:r>
        <w:rPr>
          <w:rFonts w:ascii="仿宋" w:eastAsia="仿宋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高层次人才招聘岗位和条件一览表</w:t>
      </w:r>
    </w:p>
    <w:p w:rsidR="00330126" w:rsidRDefault="003D4043" w:rsidP="00F96EC8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公开招聘工作人员报名表</w:t>
      </w:r>
    </w:p>
    <w:p w:rsidR="00330126" w:rsidRDefault="003D4043" w:rsidP="00F96EC8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3、应聘事业单位工作人员诚信承诺书</w:t>
      </w:r>
    </w:p>
    <w:p w:rsidR="00330126" w:rsidRDefault="00330126" w:rsidP="00F96EC8">
      <w:pPr>
        <w:spacing w:line="560" w:lineRule="exact"/>
        <w:rPr>
          <w:rFonts w:ascii="仿宋_GB2312" w:eastAsia="仿宋_GB2312" w:cs="仿宋"/>
          <w:sz w:val="32"/>
          <w:szCs w:val="32"/>
        </w:rPr>
      </w:pPr>
    </w:p>
    <w:p w:rsidR="00330126" w:rsidRDefault="00330126" w:rsidP="00F96EC8">
      <w:pPr>
        <w:spacing w:line="560" w:lineRule="exact"/>
        <w:rPr>
          <w:rFonts w:ascii="仿宋_GB2312" w:eastAsia="仿宋_GB2312" w:cs="仿宋"/>
          <w:sz w:val="32"/>
          <w:szCs w:val="32"/>
        </w:rPr>
      </w:pPr>
    </w:p>
    <w:p w:rsidR="00330126" w:rsidRDefault="003D4043" w:rsidP="00F96EC8">
      <w:pPr>
        <w:spacing w:line="560" w:lineRule="exact"/>
        <w:ind w:right="1110"/>
        <w:jc w:val="right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cs="仿宋" w:hint="eastAsia"/>
          <w:sz w:val="32"/>
          <w:szCs w:val="32"/>
        </w:rPr>
        <w:t>十堰市人民医院</w:t>
      </w:r>
      <w:r>
        <w:rPr>
          <w:rFonts w:ascii="仿宋_GB2312" w:eastAsia="仿宋_GB2312" w:cs="仿宋"/>
          <w:sz w:val="32"/>
          <w:szCs w:val="32"/>
        </w:rPr>
        <w:t xml:space="preserve"> </w:t>
      </w:r>
    </w:p>
    <w:p w:rsidR="00330126" w:rsidRPr="00702497" w:rsidRDefault="003D4043" w:rsidP="00F96EC8">
      <w:pPr>
        <w:spacing w:line="560" w:lineRule="exact"/>
        <w:ind w:right="790"/>
        <w:jc w:val="right"/>
        <w:rPr>
          <w:rFonts w:ascii="仿宋_GB2312" w:eastAsia="仿宋_GB2312" w:cs="仿宋"/>
          <w:sz w:val="32"/>
          <w:szCs w:val="32"/>
        </w:rPr>
      </w:pPr>
      <w:r w:rsidRPr="00702497">
        <w:rPr>
          <w:rFonts w:ascii="仿宋_GB2312" w:eastAsia="仿宋_GB2312" w:cs="仿宋" w:hint="eastAsia"/>
          <w:sz w:val="32"/>
          <w:szCs w:val="32"/>
        </w:rPr>
        <w:t>202</w:t>
      </w:r>
      <w:r w:rsidR="00727D46" w:rsidRPr="00702497">
        <w:rPr>
          <w:rFonts w:ascii="仿宋_GB2312" w:eastAsia="仿宋_GB2312" w:cs="仿宋" w:hint="eastAsia"/>
          <w:sz w:val="32"/>
          <w:szCs w:val="32"/>
        </w:rPr>
        <w:t>1</w:t>
      </w:r>
      <w:r w:rsidRPr="00702497">
        <w:rPr>
          <w:rFonts w:ascii="仿宋_GB2312" w:eastAsia="仿宋_GB2312" w:cs="仿宋" w:hint="eastAsia"/>
          <w:sz w:val="32"/>
          <w:szCs w:val="32"/>
        </w:rPr>
        <w:t>年</w:t>
      </w:r>
      <w:r w:rsidR="00727D46" w:rsidRPr="00702497">
        <w:rPr>
          <w:rFonts w:ascii="仿宋_GB2312" w:eastAsia="仿宋_GB2312" w:cs="仿宋" w:hint="eastAsia"/>
          <w:sz w:val="32"/>
          <w:szCs w:val="32"/>
        </w:rPr>
        <w:t>11</w:t>
      </w:r>
      <w:r w:rsidRPr="00702497">
        <w:rPr>
          <w:rFonts w:ascii="仿宋_GB2312" w:eastAsia="仿宋_GB2312" w:cs="仿宋" w:hint="eastAsia"/>
          <w:sz w:val="32"/>
          <w:szCs w:val="32"/>
        </w:rPr>
        <w:t>月</w:t>
      </w:r>
      <w:r w:rsidR="00130C02">
        <w:rPr>
          <w:rFonts w:ascii="仿宋_GB2312" w:eastAsia="仿宋_GB2312" w:cs="仿宋" w:hint="eastAsia"/>
          <w:sz w:val="32"/>
          <w:szCs w:val="32"/>
        </w:rPr>
        <w:t>29</w:t>
      </w:r>
      <w:r w:rsidRPr="00702497">
        <w:rPr>
          <w:rFonts w:ascii="仿宋_GB2312" w:eastAsia="仿宋_GB2312" w:cs="仿宋" w:hint="eastAsia"/>
          <w:sz w:val="32"/>
          <w:szCs w:val="32"/>
        </w:rPr>
        <w:t>日</w:t>
      </w:r>
    </w:p>
    <w:sectPr w:rsidR="00330126" w:rsidRPr="00702497" w:rsidSect="00330126">
      <w:pgSz w:w="11906" w:h="16838"/>
      <w:pgMar w:top="1701" w:right="1531" w:bottom="170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55A" w:rsidRDefault="0063055A" w:rsidP="009B2C89">
      <w:r>
        <w:separator/>
      </w:r>
    </w:p>
  </w:endnote>
  <w:endnote w:type="continuationSeparator" w:id="1">
    <w:p w:rsidR="0063055A" w:rsidRDefault="0063055A" w:rsidP="009B2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55A" w:rsidRDefault="0063055A" w:rsidP="009B2C89">
      <w:r>
        <w:separator/>
      </w:r>
    </w:p>
  </w:footnote>
  <w:footnote w:type="continuationSeparator" w:id="1">
    <w:p w:rsidR="0063055A" w:rsidRDefault="0063055A" w:rsidP="009B2C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75DAB5"/>
    <w:multiLevelType w:val="singleLevel"/>
    <w:tmpl w:val="9A75DAB5"/>
    <w:lvl w:ilvl="0">
      <w:start w:val="3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1">
    <w:nsid w:val="4353E9E6"/>
    <w:multiLevelType w:val="hybridMultilevel"/>
    <w:tmpl w:val="00000000"/>
    <w:lvl w:ilvl="0" w:tplc="BF521E32">
      <w:start w:val="1"/>
      <w:numFmt w:val="chineseCountingThousand"/>
      <w:lvlRestart w:val="0"/>
      <w:lvlText w:val="（%1）"/>
      <w:lvlJc w:val="left"/>
      <w:pPr>
        <w:tabs>
          <w:tab w:val="num" w:pos="1619"/>
        </w:tabs>
        <w:ind w:left="1619" w:hanging="979"/>
      </w:pPr>
    </w:lvl>
    <w:lvl w:ilvl="1" w:tplc="B8CE6192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934EA82C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41746444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DD6E436A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8C4CCDF6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EE1A13D8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887A36CA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3CD2D100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</w:compat>
  <w:rsids>
    <w:rsidRoot w:val="00330126"/>
    <w:rsid w:val="00003314"/>
    <w:rsid w:val="000217B1"/>
    <w:rsid w:val="00040A12"/>
    <w:rsid w:val="00070A21"/>
    <w:rsid w:val="00097067"/>
    <w:rsid w:val="000A3211"/>
    <w:rsid w:val="000E2BC9"/>
    <w:rsid w:val="00122F4C"/>
    <w:rsid w:val="00130C02"/>
    <w:rsid w:val="00206972"/>
    <w:rsid w:val="0021375F"/>
    <w:rsid w:val="002215AD"/>
    <w:rsid w:val="00236608"/>
    <w:rsid w:val="00275791"/>
    <w:rsid w:val="0028218B"/>
    <w:rsid w:val="00330126"/>
    <w:rsid w:val="00340BB4"/>
    <w:rsid w:val="00351712"/>
    <w:rsid w:val="0037205F"/>
    <w:rsid w:val="00380092"/>
    <w:rsid w:val="003D4043"/>
    <w:rsid w:val="00445094"/>
    <w:rsid w:val="004A7E37"/>
    <w:rsid w:val="004E2060"/>
    <w:rsid w:val="004F5348"/>
    <w:rsid w:val="00501609"/>
    <w:rsid w:val="0053663C"/>
    <w:rsid w:val="00622C2E"/>
    <w:rsid w:val="0063055A"/>
    <w:rsid w:val="0064579D"/>
    <w:rsid w:val="00702497"/>
    <w:rsid w:val="007028C5"/>
    <w:rsid w:val="00714827"/>
    <w:rsid w:val="00727D46"/>
    <w:rsid w:val="00764046"/>
    <w:rsid w:val="00814840"/>
    <w:rsid w:val="0089324B"/>
    <w:rsid w:val="008D6F0A"/>
    <w:rsid w:val="00926407"/>
    <w:rsid w:val="00940C6D"/>
    <w:rsid w:val="009532D8"/>
    <w:rsid w:val="00962BBD"/>
    <w:rsid w:val="0097219F"/>
    <w:rsid w:val="009B2C89"/>
    <w:rsid w:val="009D46A1"/>
    <w:rsid w:val="00A23EEB"/>
    <w:rsid w:val="00B10FA7"/>
    <w:rsid w:val="00B226F1"/>
    <w:rsid w:val="00B665FB"/>
    <w:rsid w:val="00BA1EC5"/>
    <w:rsid w:val="00BA504B"/>
    <w:rsid w:val="00C26E18"/>
    <w:rsid w:val="00C5660E"/>
    <w:rsid w:val="00C9656E"/>
    <w:rsid w:val="00D86FBC"/>
    <w:rsid w:val="00DB3A4B"/>
    <w:rsid w:val="00DC5BB4"/>
    <w:rsid w:val="00E0576B"/>
    <w:rsid w:val="00E77AD0"/>
    <w:rsid w:val="00E90D9B"/>
    <w:rsid w:val="00E92709"/>
    <w:rsid w:val="00F029FA"/>
    <w:rsid w:val="00F82BE9"/>
    <w:rsid w:val="00F9359C"/>
    <w:rsid w:val="00F96EC8"/>
    <w:rsid w:val="00FB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0126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rsid w:val="00330126"/>
    <w:pPr>
      <w:ind w:left="1680"/>
    </w:pPr>
    <w:rPr>
      <w:rFonts w:ascii="Times New Roman" w:hAnsi="Times New Roman" w:cs="Times New Roman"/>
      <w:b/>
      <w:bCs/>
      <w:szCs w:val="21"/>
    </w:rPr>
  </w:style>
  <w:style w:type="paragraph" w:styleId="a3">
    <w:name w:val="footer"/>
    <w:basedOn w:val="a"/>
    <w:rsid w:val="00330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330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rsid w:val="00330126"/>
    <w:pPr>
      <w:ind w:firstLineChars="200" w:firstLine="200"/>
    </w:pPr>
  </w:style>
  <w:style w:type="paragraph" w:customStyle="1" w:styleId="Char1CharCharChar">
    <w:name w:val="Char1 Char Char Char"/>
    <w:basedOn w:val="a"/>
    <w:rsid w:val="00330126"/>
    <w:pPr>
      <w:adjustRightInd w:val="0"/>
      <w:spacing w:line="360" w:lineRule="auto"/>
    </w:pPr>
    <w:rPr>
      <w:rFonts w:cs="Calibri"/>
      <w:szCs w:val="21"/>
    </w:rPr>
  </w:style>
  <w:style w:type="paragraph" w:styleId="a5">
    <w:name w:val="Normal (Web)"/>
    <w:basedOn w:val="a"/>
    <w:rsid w:val="00330126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335</Words>
  <Characters>1914</Characters>
  <Application>Microsoft Office Word</Application>
  <DocSecurity>0</DocSecurity>
  <Lines>15</Lines>
  <Paragraphs>4</Paragraphs>
  <ScaleCrop>false</ScaleCrop>
  <Company>微软中国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rmyy</dc:creator>
  <cp:lastModifiedBy>Administrator</cp:lastModifiedBy>
  <cp:revision>379</cp:revision>
  <cp:lastPrinted>2020-12-07T00:05:00Z</cp:lastPrinted>
  <dcterms:created xsi:type="dcterms:W3CDTF">2019-03-15T09:27:00Z</dcterms:created>
  <dcterms:modified xsi:type="dcterms:W3CDTF">2021-11-28T08:02:00Z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