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  <w:bookmarkStart w:id="0" w:name="_GoBack"/>
      <w:bookmarkEnd w:id="0"/>
    </w:p>
    <w:tbl>
      <w:tblPr>
        <w:tblStyle w:val="4"/>
        <w:tblW w:w="9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18"/>
        <w:gridCol w:w="1071"/>
        <w:gridCol w:w="1277"/>
        <w:gridCol w:w="777"/>
        <w:gridCol w:w="851"/>
        <w:gridCol w:w="998"/>
        <w:gridCol w:w="866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乌拉盖管理区公开招聘卫生专业技术人员报名登记表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年月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学历及学位、专业</w:t>
            </w:r>
          </w:p>
        </w:tc>
        <w:tc>
          <w:tcPr>
            <w:tcW w:w="5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36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3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    庭     成      员        情     况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8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注:以上情况要属实，如有提供虚假资料，后果自负。</w:t>
            </w:r>
          </w:p>
        </w:tc>
      </w:tr>
    </w:tbl>
    <w:p/>
    <w:sectPr>
      <w:pgSz w:w="11906" w:h="16838"/>
      <w:pgMar w:top="1440" w:right="1080" w:bottom="1440" w:left="1080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A6CC0"/>
    <w:rsid w:val="4ACA6CC0"/>
    <w:rsid w:val="67790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2022-01-07T03:41:00Z</dcterms:created>
  <dc:creator>惊鸿一面</dc:creator>
  <cp:lastModifiedBy>惊鸿一面</cp:lastModifiedBy>
  <dcterms:modified xsi:type="dcterms:W3CDTF">2022-01-07T03:42:54Z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2C13C27392F44485A187DEE236AA564D</vt:lpwstr>
  </property>
</Properties>
</file>