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left"/>
        <w:rPr>
          <w:rFonts w:ascii="Times New Roman" w:hAnsi="Times New Roman" w:eastAsia="黑体" w:cs="Times New Roman"/>
          <w:kern w:val="0"/>
          <w:sz w:val="32"/>
          <w:szCs w:val="30"/>
        </w:rPr>
      </w:pPr>
      <w:r>
        <w:rPr>
          <w:rFonts w:ascii="Times New Roman" w:hAnsi="Times New Roman" w:eastAsia="黑体" w:cs="Times New Roman"/>
          <w:kern w:val="0"/>
          <w:sz w:val="32"/>
          <w:szCs w:val="30"/>
        </w:rPr>
        <w:t>附件2</w:t>
      </w:r>
    </w:p>
    <w:p>
      <w:pPr>
        <w:widowControl/>
        <w:snapToGrid w:val="0"/>
        <w:spacing w:line="60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fldChar w:fldCharType="begin"/>
      </w:r>
      <w:r>
        <w:instrText xml:space="preserve"> HYPERLINK "https://mp.weixin.qq.com/s?__biz=MzA4NTg4Mjk3Ng==&amp;mid=2680253328&amp;idx=1&amp;sn=0a975cafff2978664b21f72904e935aa&amp;chksm=85e4ea9fb29363895fee96c2971eef7815794a97970e362dbda365382b91897f0a171c8cf682&amp;mpshare=1&amp;scene=1&amp;srcid=1103wvXSFMIWuNMVxbsn80Bl&amp;sharer_sharetime=1638932641621&amp;sharer_shareid=bf9b8c62ef8518b0fce8794d01d552bc&amp;key=601a5ac03618354f67028c708d612060b52b937e15be1b72688efc3bae8c1569b9d9614a90004551a019d6c1230e5f5deac7bfc6017dcc558821a8ece403ca09cbe1215cd32acbce4bf8e0672e481319f69c8a8420e8a9aaa106ce564613899f57d17883685b13c992f546e801a4f37e497decbba9c7a13a18e644e729931b7e&amp;ascene=0&amp;uin=MTQ5NzM4NjIzNw==&amp;devicetype=Windows+7&amp;version=63040026&amp;lang=zh_CN&amp;exportkey=A7skbPVwlCEdmki77RD+pyo=&amp;pass_ticket=nuUiMCxYPkRHijcDIMbIMkHuhXwZHXcEGSatdZjvu3citH/Tz26IcTNsCXlVn/r1&amp;wx_header=0&amp;fontgear=2" </w:instrText>
      </w:r>
      <w:r>
        <w:fldChar w:fldCharType="separate"/>
      </w:r>
      <w:r>
        <w:rPr>
          <w:rFonts w:hint="eastAsia" w:ascii="Times New Roman" w:hAnsi="Times New Roman" w:eastAsia="方正小标宋简体" w:cs="Times New Roman"/>
          <w:b/>
          <w:sz w:val="44"/>
          <w:szCs w:val="44"/>
          <w:lang w:val="en-US" w:eastAsia="zh-CN"/>
        </w:rPr>
        <w:t>洛南县人民政府办公室所属事业单位</w:t>
      </w:r>
      <w:r>
        <w:rPr>
          <w:rFonts w:ascii="Times New Roman" w:hAnsi="Times New Roman" w:eastAsia="方正小标宋简体" w:cs="Times New Roman"/>
          <w:b/>
          <w:sz w:val="44"/>
          <w:szCs w:val="44"/>
        </w:rPr>
        <w:t>公开</w:t>
      </w:r>
      <w:r>
        <w:rPr>
          <w:rFonts w:hint="eastAsia" w:ascii="Times New Roman" w:hAnsi="Times New Roman" w:eastAsia="方正小标宋简体" w:cs="Times New Roman"/>
          <w:b/>
          <w:sz w:val="44"/>
          <w:szCs w:val="44"/>
          <w:lang w:eastAsia="zh-CN"/>
        </w:rPr>
        <w:t>选聘</w:t>
      </w:r>
      <w:r>
        <w:rPr>
          <w:rFonts w:ascii="Times New Roman" w:hAnsi="Times New Roman" w:eastAsia="方正小标宋简体" w:cs="Times New Roman"/>
          <w:b/>
          <w:sz w:val="44"/>
          <w:szCs w:val="44"/>
        </w:rPr>
        <w:t>工作人员职位表</w:t>
      </w:r>
      <w:r>
        <w:rPr>
          <w:rFonts w:ascii="Times New Roman" w:hAnsi="Times New Roman" w:eastAsia="方正小标宋简体" w:cs="Times New Roman"/>
          <w:b/>
          <w:sz w:val="44"/>
          <w:szCs w:val="44"/>
        </w:rPr>
        <w:fldChar w:fldCharType="end"/>
      </w:r>
    </w:p>
    <w:p>
      <w:pPr>
        <w:widowControl/>
        <w:snapToGrid w:val="0"/>
        <w:spacing w:line="24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tbl>
      <w:tblPr>
        <w:tblStyle w:val="8"/>
        <w:tblpPr w:leftFromText="180" w:rightFromText="180" w:vertAnchor="text" w:horzAnchor="page" w:tblpX="1634" w:tblpY="215"/>
        <w:tblOverlap w:val="never"/>
        <w:tblW w:w="13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986"/>
        <w:gridCol w:w="1014"/>
        <w:gridCol w:w="1066"/>
        <w:gridCol w:w="1171"/>
        <w:gridCol w:w="1395"/>
        <w:gridCol w:w="1921"/>
        <w:gridCol w:w="1316"/>
        <w:gridCol w:w="894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17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主管部门</w:t>
            </w:r>
          </w:p>
        </w:tc>
        <w:tc>
          <w:tcPr>
            <w:tcW w:w="198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用人单位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机构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性质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  <w:lang w:eastAsia="zh-CN"/>
              </w:rPr>
              <w:t>选聘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职位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遴选计划（名）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职位简介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专业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学历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政治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面貌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174" w:type="dxa"/>
            <w:vMerge w:val="restart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洛南县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人民政府办公室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洛南县金融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服务中心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事业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九级职员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综合文秘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专业不限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本科及以上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不限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文秘岗位工作</w:t>
            </w:r>
            <w:r>
              <w:rPr>
                <w:rFonts w:ascii="Times New Roman" w:hAnsi="Times New Roman" w:eastAsia="仿宋_GB2312" w:cs="Times New Roman"/>
                <w:szCs w:val="21"/>
              </w:rPr>
              <w:t>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174" w:type="dxa"/>
            <w:vMerge w:val="continue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洛南县信访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接待中心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事业</w:t>
            </w:r>
          </w:p>
        </w:tc>
        <w:tc>
          <w:tcPr>
            <w:tcW w:w="106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九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szCs w:val="21"/>
              </w:rPr>
              <w:t>级职员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机关文字、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综合协调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专业不限</w:t>
            </w:r>
          </w:p>
        </w:tc>
        <w:tc>
          <w:tcPr>
            <w:tcW w:w="1316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本科及以上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不限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文秘岗位工作</w:t>
            </w:r>
            <w:r>
              <w:rPr>
                <w:rFonts w:ascii="Times New Roman" w:hAnsi="Times New Roman" w:eastAsia="仿宋_GB2312" w:cs="Times New Roman"/>
                <w:szCs w:val="21"/>
              </w:rPr>
              <w:t>优先</w:t>
            </w:r>
          </w:p>
        </w:tc>
      </w:tr>
    </w:tbl>
    <w:p>
      <w:pPr>
        <w:widowControl/>
        <w:snapToGrid w:val="0"/>
        <w:spacing w:line="600" w:lineRule="exact"/>
        <w:jc w:val="left"/>
        <w:rPr>
          <w:rFonts w:ascii="Times New Roman" w:hAnsi="Times New Roman" w:eastAsia="仿宋_GB2312" w:cs="Times New Roman"/>
          <w:sz w:val="32"/>
        </w:rPr>
      </w:pPr>
    </w:p>
    <w:sectPr>
      <w:footerReference r:id="rId3" w:type="default"/>
      <w:footerReference r:id="rId4" w:type="even"/>
      <w:pgSz w:w="16838" w:h="11906" w:orient="landscape"/>
      <w:pgMar w:top="1985" w:right="1531" w:bottom="1588" w:left="1531" w:header="851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38170125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left="420" w:leftChars="200" w:right="420" w:rightChars="2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611044847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left="420" w:leftChars="200" w:right="420" w:rightChars="2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13"/>
    <w:rsid w:val="00127B1E"/>
    <w:rsid w:val="00153CFE"/>
    <w:rsid w:val="0020706F"/>
    <w:rsid w:val="002327BF"/>
    <w:rsid w:val="002B69C6"/>
    <w:rsid w:val="00461EBE"/>
    <w:rsid w:val="00882A8B"/>
    <w:rsid w:val="009E5313"/>
    <w:rsid w:val="00B71F7D"/>
    <w:rsid w:val="00D17C7A"/>
    <w:rsid w:val="00D935B2"/>
    <w:rsid w:val="00EC20EA"/>
    <w:rsid w:val="00FF70F8"/>
    <w:rsid w:val="02107097"/>
    <w:rsid w:val="05665AFE"/>
    <w:rsid w:val="09401E54"/>
    <w:rsid w:val="0E4305FD"/>
    <w:rsid w:val="10075387"/>
    <w:rsid w:val="14B87673"/>
    <w:rsid w:val="15556D63"/>
    <w:rsid w:val="158D3706"/>
    <w:rsid w:val="1F883A94"/>
    <w:rsid w:val="1FC55E13"/>
    <w:rsid w:val="22802170"/>
    <w:rsid w:val="236041AE"/>
    <w:rsid w:val="23B71E1C"/>
    <w:rsid w:val="2B04775F"/>
    <w:rsid w:val="3C807DC3"/>
    <w:rsid w:val="3CFB0949"/>
    <w:rsid w:val="3D210F57"/>
    <w:rsid w:val="469A7377"/>
    <w:rsid w:val="46CC5866"/>
    <w:rsid w:val="483D44BF"/>
    <w:rsid w:val="5EB020F6"/>
    <w:rsid w:val="5F717AE2"/>
    <w:rsid w:val="60FE7D24"/>
    <w:rsid w:val="67AB127E"/>
    <w:rsid w:val="74275028"/>
    <w:rsid w:val="77D112B8"/>
    <w:rsid w:val="7C82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4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11</Pages>
  <Words>1219</Words>
  <Characters>6950</Characters>
  <Lines>57</Lines>
  <Paragraphs>16</Paragraphs>
  <TotalTime>175</TotalTime>
  <ScaleCrop>false</ScaleCrop>
  <LinksUpToDate>false</LinksUpToDate>
  <CharactersWithSpaces>8153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冷月无声</cp:lastModifiedBy>
  <cp:lastPrinted>2021-12-21T03:34:00Z</cp:lastPrinted>
  <dcterms:modified xsi:type="dcterms:W3CDTF">2022-01-05T07:48:08Z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ECAD492D3C204C78B978B39631489781</vt:lpwstr>
  </property>
</Properties>
</file>