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华康简标题宋"/>
          <w:sz w:val="36"/>
          <w:szCs w:val="28"/>
        </w:rPr>
      </w:pPr>
      <w:r>
        <w:rPr>
          <w:rFonts w:eastAsia="仿宋_GB2312"/>
          <w:sz w:val="32"/>
          <w:szCs w:val="32"/>
        </w:rPr>
        <w:t>附件1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方正小标宋简体"/>
          <w:sz w:val="40"/>
          <w:szCs w:val="40"/>
        </w:rPr>
        <w:t>东莞市城市管理和综合执法局202</w:t>
      </w:r>
      <w:r>
        <w:rPr>
          <w:rFonts w:hint="eastAsia" w:eastAsia="方正小标宋简体"/>
          <w:sz w:val="40"/>
          <w:szCs w:val="40"/>
        </w:rPr>
        <w:t>2</w:t>
      </w:r>
      <w:r>
        <w:rPr>
          <w:rFonts w:eastAsia="方正小标宋简体"/>
          <w:sz w:val="40"/>
          <w:szCs w:val="40"/>
        </w:rPr>
        <w:t>年招聘聘用人员岗位表</w:t>
      </w:r>
    </w:p>
    <w:tbl>
      <w:tblPr>
        <w:tblStyle w:val="3"/>
        <w:tblpPr w:leftFromText="180" w:rightFromText="180" w:vertAnchor="page" w:horzAnchor="margin" w:tblpXSpec="center" w:tblpY="2808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5"/>
        <w:gridCol w:w="1195"/>
        <w:gridCol w:w="812"/>
        <w:gridCol w:w="828"/>
        <w:gridCol w:w="3402"/>
        <w:gridCol w:w="1276"/>
        <w:gridCol w:w="992"/>
        <w:gridCol w:w="4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4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445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195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岗位类别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82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精细化管理科文秘岗</w:t>
            </w:r>
          </w:p>
        </w:tc>
        <w:tc>
          <w:tcPr>
            <w:tcW w:w="11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hint="eastAsia" w:eastAsia="仿宋_GB2312"/>
                <w:sz w:val="24"/>
              </w:rPr>
              <w:t>四</w:t>
            </w:r>
            <w:r>
              <w:rPr>
                <w:rFonts w:eastAsia="仿宋_GB2312"/>
                <w:sz w:val="24"/>
              </w:rPr>
              <w:t>类</w:t>
            </w:r>
          </w:p>
        </w:tc>
        <w:tc>
          <w:tcPr>
            <w:tcW w:w="81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00</w:t>
            </w: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B050101汉语言文学</w:t>
            </w:r>
            <w:r>
              <w:rPr>
                <w:rFonts w:hint="eastAsia" w:eastAsia="仿宋_GB2312"/>
                <w:sz w:val="24"/>
              </w:rPr>
              <w:t>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B050301</w:t>
            </w:r>
            <w:r>
              <w:rPr>
                <w:rFonts w:hint="eastAsia" w:eastAsia="仿宋_GB2312"/>
                <w:sz w:val="24"/>
              </w:rPr>
              <w:t>新闻学、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B1206</w:t>
            </w:r>
            <w:r>
              <w:rPr>
                <w:rFonts w:hint="eastAsia" w:eastAsia="仿宋_GB2312"/>
                <w:sz w:val="24"/>
              </w:rPr>
              <w:t>物流管理与工程类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本科学士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年龄在35周岁以下；外市户籍人员需提供在本市2年以上社保参保证明（以社保参保时间为准）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44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市政科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文秘岗</w:t>
            </w:r>
          </w:p>
        </w:tc>
        <w:tc>
          <w:tcPr>
            <w:tcW w:w="11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第四类</w:t>
            </w:r>
          </w:p>
        </w:tc>
        <w:tc>
          <w:tcPr>
            <w:tcW w:w="81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002</w:t>
            </w:r>
          </w:p>
        </w:tc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B050101汉语言文学</w:t>
            </w:r>
            <w:r>
              <w:rPr>
                <w:rFonts w:hint="eastAsia" w:eastAsia="仿宋_GB2312"/>
                <w:sz w:val="24"/>
              </w:rPr>
              <w:t>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B050301</w:t>
            </w:r>
            <w:r>
              <w:rPr>
                <w:rFonts w:hint="eastAsia" w:eastAsia="仿宋_GB2312"/>
                <w:sz w:val="24"/>
              </w:rPr>
              <w:t>新闻学、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B030201</w:t>
            </w:r>
            <w:r>
              <w:rPr>
                <w:rFonts w:hint="eastAsia" w:eastAsia="仿宋_GB2312"/>
                <w:sz w:val="24"/>
              </w:rPr>
              <w:t>政治学与行政学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本科学士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年龄在35周岁以下；外市户籍人员需提供在本市2年以上社保参保证明（以社保参保时间为准）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648" w:type="dxa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445" w:type="dxa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党委办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文秘岗</w:t>
            </w:r>
          </w:p>
        </w:tc>
        <w:tc>
          <w:tcPr>
            <w:tcW w:w="1195" w:type="dxa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第四类</w:t>
            </w:r>
          </w:p>
        </w:tc>
        <w:tc>
          <w:tcPr>
            <w:tcW w:w="812" w:type="dxa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003</w:t>
            </w:r>
          </w:p>
        </w:tc>
        <w:tc>
          <w:tcPr>
            <w:tcW w:w="828" w:type="dxa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402" w:type="dxa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B050101汉语言文学</w:t>
            </w:r>
            <w:r>
              <w:rPr>
                <w:rFonts w:hint="eastAsia" w:eastAsia="仿宋_GB2312"/>
                <w:sz w:val="24"/>
              </w:rPr>
              <w:t>、</w:t>
            </w:r>
          </w:p>
          <w:p>
            <w:pPr>
              <w:spacing w:line="340" w:lineRule="exact"/>
              <w:jc w:val="center"/>
            </w:pPr>
            <w:r>
              <w:rPr>
                <w:rFonts w:eastAsia="仿宋_GB2312"/>
                <w:sz w:val="24"/>
              </w:rPr>
              <w:t>B050301</w:t>
            </w:r>
            <w:r>
              <w:rPr>
                <w:rFonts w:hint="eastAsia" w:eastAsia="仿宋_GB2312"/>
                <w:sz w:val="24"/>
              </w:rPr>
              <w:t>新闻学、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B0305马克思主义理论类、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B0101哲学类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本科学士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4111" w:type="dxa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年龄在35周岁以下；外市户籍人员需提供在本市2年以上社保参保证明（以社保参保时间为准）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64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44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东莞植物园文秘岗</w:t>
            </w:r>
          </w:p>
        </w:tc>
        <w:tc>
          <w:tcPr>
            <w:tcW w:w="119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第四类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00</w:t>
            </w: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82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B050101汉语言文学、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B050102汉语言、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B050301新闻学、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B020101经济学、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B120402行政管理、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B030101法学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本科学士及以上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年龄在35周岁以下；外市户籍人员需提供在本市2年以上社保参保证明（以社保参保时间为准）。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宣教信息科宣传岗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第四类</w:t>
            </w: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</w:rPr>
              <w:t>05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B0501中国语言文学类、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B0503新闻传播学类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本科学士及以上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年龄在3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周岁以下；外市户籍人员需提供在本市2年以上社保参保证明（以社保参保时间为准）。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648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信访科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文秘岗</w:t>
            </w:r>
          </w:p>
        </w:tc>
        <w:tc>
          <w:tcPr>
            <w:tcW w:w="1195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hint="eastAsia" w:eastAsia="仿宋_GB2312"/>
                <w:sz w:val="24"/>
              </w:rPr>
              <w:t>五</w:t>
            </w:r>
            <w:r>
              <w:rPr>
                <w:rFonts w:eastAsia="仿宋_GB2312"/>
                <w:sz w:val="24"/>
              </w:rPr>
              <w:t>类</w:t>
            </w:r>
          </w:p>
        </w:tc>
        <w:tc>
          <w:tcPr>
            <w:tcW w:w="812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</w:rPr>
              <w:t>06</w:t>
            </w:r>
          </w:p>
        </w:tc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B0301法学类、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B050101汉语言文学、 C030103法律事务、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C030107民事调解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大专及以上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年龄在35周岁以下；</w:t>
            </w:r>
            <w:r>
              <w:rPr>
                <w:rFonts w:hint="eastAsia" w:eastAsia="仿宋_GB2312"/>
                <w:sz w:val="24"/>
              </w:rPr>
              <w:t>东莞户籍优先（以社保或合同为准）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44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燃气热力科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文秘岗</w:t>
            </w:r>
          </w:p>
        </w:tc>
        <w:tc>
          <w:tcPr>
            <w:tcW w:w="11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第五类</w:t>
            </w:r>
          </w:p>
        </w:tc>
        <w:tc>
          <w:tcPr>
            <w:tcW w:w="81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007</w:t>
            </w:r>
          </w:p>
        </w:tc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B081102建筑环境与能源应用工程、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B050101汉语言文学、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C082002城市燃气工程技术、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C050101汉语、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C1203</w:t>
            </w:r>
            <w:r>
              <w:rPr>
                <w:rFonts w:hint="eastAsia" w:eastAsia="仿宋_GB2312"/>
                <w:sz w:val="24"/>
              </w:rPr>
              <w:t>工商管理类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大专及以上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无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年龄在35周岁以下；</w:t>
            </w:r>
            <w:r>
              <w:rPr>
                <w:rFonts w:hint="eastAsia" w:eastAsia="仿宋_GB2312"/>
                <w:sz w:val="24"/>
              </w:rPr>
              <w:t>东莞户籍优先（以社保或合同为准）。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小计</w:t>
            </w:r>
          </w:p>
        </w:tc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978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p>
      <w:pPr>
        <w:sectPr>
          <w:pgSz w:w="16838" w:h="11906" w:orient="landscape"/>
          <w:pgMar w:top="1588" w:right="1440" w:bottom="1588" w:left="1440" w:header="851" w:footer="822" w:gutter="0"/>
          <w:cols w:space="720" w:num="1"/>
          <w:docGrid w:type="lines" w:linePitch="312" w:charSpace="0"/>
        </w:sectPr>
      </w:pPr>
      <w:r>
        <w:t xml:space="preserve">   备注：年龄和工作年限时间计算截止到202</w:t>
      </w:r>
      <w:r>
        <w:rPr>
          <w:rFonts w:hint="eastAsia"/>
        </w:rPr>
        <w:t>2</w:t>
      </w:r>
      <w:r>
        <w:t>年</w:t>
      </w:r>
      <w:r>
        <w:rPr>
          <w:rFonts w:hint="eastAsia"/>
        </w:rPr>
        <w:t>3</w:t>
      </w:r>
      <w:r>
        <w:t>月</w:t>
      </w:r>
      <w:r>
        <w:rPr>
          <w:rFonts w:hint="eastAsia"/>
        </w:rPr>
        <w:t>31</w:t>
      </w:r>
      <w:r>
        <w:t>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6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2022-02-28T03:10:50Z</dcterms:created>
  <dc:creator>Administrator</dc:creator>
  <cp:lastModifiedBy> 唐湘怡</cp:lastModifiedBy>
  <dcterms:modified xsi:type="dcterms:W3CDTF">2022-02-28T03:13:39Z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4AA779999BE24E5CAB24D07B03D08758</vt:lpwstr>
  </property>
</Properties>
</file>