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eastAsia="方正小标宋简体"/>
          <w:sz w:val="40"/>
          <w:szCs w:val="40"/>
        </w:rPr>
        <w:t>东莞市机关事业单位招聘聘用人员报名表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70C09"/>
    <w:rsid w:val="52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2022-02-28T03:11:00Z</dcterms:created>
  <dc:creator>Administrator</dc:creator>
  <cp:lastModifiedBy> 唐湘怡</cp:lastModifiedBy>
  <dcterms:modified xsi:type="dcterms:W3CDTF">2022-02-28T03:12:21Z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161FA22F4A1B44C4B06832C36F4966D3</vt:lpwstr>
  </property>
</Properties>
</file>