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left"/>
        <w:rPr>
          <w:rFonts w:hint="default" w:eastAsia="华文中宋"/>
          <w:b w:val="0"/>
          <w:bCs/>
          <w:snapToGrid w:val="0"/>
          <w:spacing w:val="-8"/>
          <w:kern w:val="0"/>
          <w:sz w:val="32"/>
          <w:szCs w:val="32"/>
          <w:lang w:val="en-US" w:eastAsia="zh-CN"/>
        </w:rPr>
      </w:pPr>
      <w:r>
        <w:rPr>
          <w:rFonts w:hint="eastAsia" w:eastAsia="华文中宋"/>
          <w:b w:val="0"/>
          <w:bCs/>
          <w:snapToGrid w:val="0"/>
          <w:spacing w:val="-8"/>
          <w:kern w:val="0"/>
          <w:sz w:val="32"/>
          <w:szCs w:val="32"/>
          <w:lang w:eastAsia="zh-CN"/>
        </w:rPr>
        <w:t>附件</w:t>
      </w:r>
      <w:r>
        <w:rPr>
          <w:rFonts w:hint="eastAsia" w:eastAsia="华文中宋"/>
          <w:b w:val="0"/>
          <w:bCs/>
          <w:snapToGrid w:val="0"/>
          <w:spacing w:val="-8"/>
          <w:kern w:val="0"/>
          <w:sz w:val="32"/>
          <w:szCs w:val="32"/>
          <w:lang w:val="en-US" w:eastAsia="zh-CN"/>
        </w:rPr>
        <w:t>1</w:t>
      </w:r>
    </w:p>
    <w:p>
      <w:pPr>
        <w:pStyle w:val="2"/>
        <w:shd w:val="clear" w:color="auto" w:fill="FFFFFF"/>
        <w:spacing w:before="0" w:beforeAutospacing="0" w:after="0" w:afterAutospacing="0"/>
        <w:ind w:firstLine="851" w:firstLineChars="200"/>
        <w:jc w:val="center"/>
        <w:rPr>
          <w:rFonts w:hint="eastAsia" w:eastAsia="华文中宋"/>
          <w:b/>
          <w:snapToGrid w:val="0"/>
          <w:spacing w:val="-8"/>
          <w:kern w:val="0"/>
          <w:sz w:val="44"/>
          <w:szCs w:val="44"/>
          <w:lang w:eastAsia="zh-CN"/>
        </w:rPr>
      </w:pPr>
      <w:r>
        <w:rPr>
          <w:rFonts w:hint="eastAsia" w:eastAsia="华文中宋"/>
          <w:b/>
          <w:snapToGrid w:val="0"/>
          <w:spacing w:val="-8"/>
          <w:kern w:val="0"/>
          <w:sz w:val="44"/>
          <w:szCs w:val="44"/>
          <w:lang w:eastAsia="zh-CN"/>
        </w:rPr>
        <w:t>龙门县</w:t>
      </w:r>
      <w:r>
        <w:rPr>
          <w:rFonts w:hint="eastAsia" w:eastAsia="华文中宋"/>
          <w:b/>
          <w:snapToGrid w:val="0"/>
          <w:spacing w:val="-8"/>
          <w:kern w:val="0"/>
          <w:sz w:val="44"/>
          <w:szCs w:val="44"/>
          <w:lang w:val="en-US" w:eastAsia="zh-CN"/>
        </w:rPr>
        <w:t>城投建设集团</w:t>
      </w:r>
      <w:r>
        <w:rPr>
          <w:rFonts w:hint="eastAsia" w:eastAsia="华文中宋"/>
          <w:b/>
          <w:snapToGrid w:val="0"/>
          <w:spacing w:val="-8"/>
          <w:kern w:val="0"/>
          <w:sz w:val="44"/>
          <w:szCs w:val="44"/>
          <w:lang w:eastAsia="zh-CN"/>
        </w:rPr>
        <w:t>有限公司</w:t>
      </w:r>
    </w:p>
    <w:p>
      <w:pPr>
        <w:pStyle w:val="2"/>
        <w:shd w:val="clear" w:color="auto" w:fill="FFFFFF"/>
        <w:spacing w:before="0" w:beforeAutospacing="0" w:after="0" w:afterAutospacing="0"/>
        <w:ind w:firstLine="851" w:firstLineChars="200"/>
        <w:jc w:val="center"/>
        <w:rPr>
          <w:rFonts w:eastAsia="华文中宋"/>
          <w:b/>
          <w:snapToGrid w:val="0"/>
          <w:spacing w:val="-8"/>
          <w:kern w:val="0"/>
          <w:sz w:val="44"/>
          <w:szCs w:val="44"/>
        </w:rPr>
      </w:pPr>
      <w:r>
        <w:rPr>
          <w:rFonts w:hint="eastAsia" w:eastAsia="华文中宋"/>
          <w:b/>
          <w:snapToGrid w:val="0"/>
          <w:spacing w:val="-8"/>
          <w:kern w:val="0"/>
          <w:sz w:val="44"/>
          <w:szCs w:val="44"/>
          <w:lang w:eastAsia="zh-CN"/>
        </w:rPr>
        <w:t>招聘</w:t>
      </w:r>
      <w:bookmarkStart w:id="0" w:name="_GoBack"/>
      <w:bookmarkEnd w:id="0"/>
      <w:r>
        <w:rPr>
          <w:rFonts w:hint="eastAsia" w:eastAsia="华文中宋"/>
          <w:b/>
          <w:snapToGrid w:val="0"/>
          <w:spacing w:val="-8"/>
          <w:kern w:val="0"/>
          <w:sz w:val="44"/>
          <w:szCs w:val="44"/>
          <w:lang w:eastAsia="zh-CN"/>
        </w:rPr>
        <w:t>员工</w:t>
      </w:r>
      <w:r>
        <w:rPr>
          <w:rFonts w:eastAsia="华文中宋"/>
          <w:b/>
          <w:snapToGrid w:val="0"/>
          <w:spacing w:val="-8"/>
          <w:kern w:val="0"/>
          <w:sz w:val="44"/>
          <w:szCs w:val="44"/>
        </w:rPr>
        <w:t>报名表</w:t>
      </w:r>
    </w:p>
    <w:p>
      <w:pPr>
        <w:adjustRightInd w:val="0"/>
        <w:snapToGrid w:val="0"/>
        <w:rPr>
          <w:rFonts w:eastAsia="仿宋_GB2312"/>
          <w:sz w:val="24"/>
          <w:szCs w:val="24"/>
        </w:rPr>
      </w:pPr>
    </w:p>
    <w:p>
      <w:pPr>
        <w:adjustRightInd w:val="0"/>
        <w:snapToGrid w:val="0"/>
        <w:rPr>
          <w:rFonts w:eastAsia="长城小标宋体"/>
          <w:snapToGrid w:val="0"/>
          <w:kern w:val="0"/>
          <w:sz w:val="44"/>
          <w:szCs w:val="44"/>
        </w:rPr>
      </w:pPr>
      <w:r>
        <w:rPr>
          <w:rFonts w:eastAsia="仿宋_GB2312"/>
          <w:sz w:val="24"/>
          <w:szCs w:val="24"/>
        </w:rPr>
        <w:t xml:space="preserve">报考岗位代码：                  </w:t>
      </w:r>
    </w:p>
    <w:tbl>
      <w:tblPr>
        <w:tblStyle w:val="3"/>
        <w:tblW w:w="9148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948"/>
        <w:gridCol w:w="861"/>
        <w:gridCol w:w="555"/>
        <w:gridCol w:w="579"/>
        <w:gridCol w:w="426"/>
        <w:gridCol w:w="425"/>
        <w:gridCol w:w="74"/>
        <w:gridCol w:w="776"/>
        <w:gridCol w:w="1418"/>
        <w:gridCol w:w="737"/>
        <w:gridCol w:w="539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04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    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  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贴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相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74" w:hRule="exac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籍贯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99" w:hRule="exac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现户籍地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省    市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eastAsia="仿宋_GB2312"/>
                <w:sz w:val="24"/>
                <w:szCs w:val="24"/>
              </w:rPr>
              <w:t>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01" w:hRule="exac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身份证号码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756" w:hRule="exac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通讯地址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邮  编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705" w:hRule="exac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毕业院校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毕业时间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77" w:hRule="exac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所学专业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学历及学位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78" w:hRule="exac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英语水平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计算机水平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73" w:hRule="exac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健康状况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有无重大疾病史（含精神疾病）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□有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66" w:hRule="exac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裸视视力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矫正视力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身高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67" w:hRule="exac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专业技术资格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职业资格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执业资格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3675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学习、实践和工作经历（何年何月至何年何月在何地、何单位工作或学习、任何职，从中学开始，按时间先后顺序填写）</w:t>
            </w:r>
          </w:p>
        </w:tc>
        <w:tc>
          <w:tcPr>
            <w:tcW w:w="72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工作单位及职务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0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奖  惩</w:t>
            </w: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  况</w:t>
            </w:r>
          </w:p>
        </w:tc>
        <w:tc>
          <w:tcPr>
            <w:tcW w:w="80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9" w:hRule="atLeast"/>
        </w:trPr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个  人</w:t>
            </w:r>
          </w:p>
          <w:p>
            <w:pPr>
              <w:snapToGrid w:val="0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简  介</w:t>
            </w:r>
          </w:p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（1000字以内，可另附页）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备  注</w:t>
            </w:r>
          </w:p>
        </w:tc>
        <w:tc>
          <w:tcPr>
            <w:tcW w:w="80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snapToGrid w:val="0"/>
        <w:jc w:val="left"/>
      </w:pPr>
      <w:r>
        <w:rPr>
          <w:rFonts w:eastAsia="仿宋_GB2312"/>
          <w:sz w:val="24"/>
          <w:szCs w:val="24"/>
        </w:rPr>
        <w:t>说明：此表须如实填写，经审核发现与事实不符的，责任自负。</w:t>
      </w:r>
    </w:p>
    <w:p/>
    <w:sectPr>
      <w:pgSz w:w="11906" w:h="16838"/>
      <w:pgMar w:top="590" w:right="1800" w:bottom="1440" w:left="180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D2D49"/>
    <w:rsid w:val="055E3CAD"/>
    <w:rsid w:val="1B8F08BE"/>
    <w:rsid w:val="31055AB3"/>
    <w:rsid w:val="33F0054F"/>
    <w:rsid w:val="3EB36A06"/>
    <w:rsid w:val="3F0863B3"/>
    <w:rsid w:val="47CF07A8"/>
    <w:rsid w:val="61492092"/>
    <w:rsid w:val="7CCA3737"/>
    <w:rsid w:val="7F8D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龙门县审计局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2020-03-23T03:31:00Z</dcterms:created>
  <dc:creator>Administrator</dc:creator>
  <cp:lastModifiedBy>fhaio</cp:lastModifiedBy>
  <dcterms:modified xsi:type="dcterms:W3CDTF">2021-06-11T02:05:25Z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467223C664054B15990D36B1955152FA</vt:lpwstr>
  </property>
</Properties>
</file>