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1 ：      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shd w:val="clear" w:color="auto" w:fill="FFFFFF"/>
        </w:rPr>
        <w:t>上墅乡强村公司七兴建设发展有限公司面向社会公开招聘工作人员</w:t>
      </w:r>
    </w:p>
    <w:p>
      <w:pPr>
        <w:jc w:val="center"/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shd w:val="clear" w:color="auto" w:fill="FFFFFF"/>
        </w:rPr>
        <w:t>岗位设置表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169"/>
        <w:gridCol w:w="1095"/>
        <w:gridCol w:w="1050"/>
        <w:gridCol w:w="3105"/>
        <w:gridCol w:w="1425"/>
        <w:gridCol w:w="205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招聘岗位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人数</w:t>
            </w:r>
          </w:p>
        </w:tc>
        <w:tc>
          <w:tcPr>
            <w:tcW w:w="112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u w:val="none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户籍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性别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学历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none"/>
              </w:rPr>
              <w:t>专业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工作人员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（1986年3月29日之后出生）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专科及以上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财政税务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、金融类、财务会计类、统计类、经济贸易类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工作人员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（1986年3月29日之后出生）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专科及以上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财务会计类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有会计证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815EF"/>
    <w:rsid w:val="2AB8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2022-03-29T02:41:00Z</dcterms:created>
  <dc:creator>暮城1402560196</dc:creator>
  <cp:lastModifiedBy>暮城1402560196</cp:lastModifiedBy>
  <dcterms:modified xsi:type="dcterms:W3CDTF">2022-03-29T02:44:41Z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97DF2BC7FCB343B786F85DC3AFAD81F1</vt:lpwstr>
  </property>
</Properties>
</file>