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2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800"/>
        <w:gridCol w:w="852"/>
        <w:gridCol w:w="3859"/>
        <w:gridCol w:w="175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龙游县水务集团有限公司招聘岗位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1、男性，1987年1月1日以后出生。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2、受教育程度：高中及以上。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3、相关工作经验：五年及以上C1驾龄，熟练汽车驾驶及基本维护保养技术。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4、其它要求：身体健康、吃苦耐劳，历年来安全行车，无不良嗜好。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1、正常白班操作岗。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2、4000-4500元/月，单位缴纳社保。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Chars="0" w:right="0" w:right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3855" w:firstLineChars="1600"/>
        <w:jc w:val="left"/>
        <w:rPr>
          <w:b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D5BAD"/>
    <w:rsid w:val="074C700C"/>
    <w:rsid w:val="0C9677D8"/>
    <w:rsid w:val="1A6D5BAD"/>
    <w:rsid w:val="249166CC"/>
    <w:rsid w:val="2810553C"/>
    <w:rsid w:val="39DC7D7B"/>
    <w:rsid w:val="3BAFB83F"/>
    <w:rsid w:val="3FDE5DD0"/>
    <w:rsid w:val="3FF924F1"/>
    <w:rsid w:val="573119E9"/>
    <w:rsid w:val="5BF74BF8"/>
    <w:rsid w:val="5FFF9C0E"/>
    <w:rsid w:val="62E30547"/>
    <w:rsid w:val="68A06802"/>
    <w:rsid w:val="6EF24A88"/>
    <w:rsid w:val="739E43C2"/>
    <w:rsid w:val="75DB5F3A"/>
    <w:rsid w:val="763152A3"/>
    <w:rsid w:val="78092247"/>
    <w:rsid w:val="7DF47AFB"/>
    <w:rsid w:val="7E63948D"/>
    <w:rsid w:val="7FFEB699"/>
    <w:rsid w:val="BEFA05B1"/>
    <w:rsid w:val="D7FF2A3C"/>
    <w:rsid w:val="FE7F6FBF"/>
    <w:rsid w:val="FF8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2021-04-30T12:42:00Z</dcterms:created>
  <dc:creator>Administrator</dc:creator>
  <cp:lastModifiedBy>蒋琳-凯儿得乐</cp:lastModifiedBy>
  <cp:lastPrinted>2022-05-23T19:29:00Z</cp:lastPrinted>
  <dcterms:modified xsi:type="dcterms:W3CDTF">2022-05-23T08:00:14Z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964B2BD0A63444D4822C04070DCFB25E</vt:lpwstr>
  </property>
</Properties>
</file>