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附件</w:t>
      </w:r>
      <w:r>
        <w:rPr>
          <w:rFonts w:hint="eastAsia"/>
          <w:sz w:val="32"/>
          <w:szCs w:val="32"/>
        </w:rPr>
        <w:t>1：</w:t>
      </w:r>
    </w:p>
    <w:p>
      <w:pPr>
        <w:jc w:val="center"/>
        <w:rPr>
          <w:b/>
          <w:sz w:val="32"/>
          <w:szCs w:val="32"/>
        </w:rPr>
      </w:pPr>
      <w:r>
        <w:rPr>
          <w:rFonts w:hint="eastAsia"/>
          <w:b/>
          <w:sz w:val="32"/>
          <w:szCs w:val="32"/>
        </w:rPr>
        <w:t>岗位其他资格条件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892"/>
        <w:gridCol w:w="953"/>
        <w:gridCol w:w="1613"/>
        <w:gridCol w:w="1760"/>
        <w:gridCol w:w="5332"/>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57" w:type="dxa"/>
          </w:tcPr>
          <w:p>
            <w:pPr>
              <w:spacing w:line="480" w:lineRule="auto"/>
              <w:jc w:val="center"/>
              <w:rPr>
                <w:b/>
                <w:szCs w:val="21"/>
              </w:rPr>
            </w:pPr>
            <w:r>
              <w:rPr>
                <w:b/>
                <w:szCs w:val="21"/>
              </w:rPr>
              <w:t>序号</w:t>
            </w:r>
          </w:p>
        </w:tc>
        <w:tc>
          <w:tcPr>
            <w:tcW w:w="1892" w:type="dxa"/>
          </w:tcPr>
          <w:p>
            <w:pPr>
              <w:spacing w:line="480" w:lineRule="auto"/>
              <w:jc w:val="center"/>
              <w:rPr>
                <w:b/>
                <w:szCs w:val="21"/>
              </w:rPr>
            </w:pPr>
            <w:r>
              <w:rPr>
                <w:b/>
                <w:szCs w:val="21"/>
              </w:rPr>
              <w:t>岗位名称</w:t>
            </w:r>
          </w:p>
        </w:tc>
        <w:tc>
          <w:tcPr>
            <w:tcW w:w="953" w:type="dxa"/>
          </w:tcPr>
          <w:p>
            <w:pPr>
              <w:spacing w:line="480" w:lineRule="auto"/>
              <w:jc w:val="center"/>
              <w:rPr>
                <w:b/>
                <w:szCs w:val="21"/>
              </w:rPr>
            </w:pPr>
            <w:r>
              <w:rPr>
                <w:b/>
                <w:szCs w:val="21"/>
              </w:rPr>
              <w:t>人数</w:t>
            </w:r>
          </w:p>
        </w:tc>
        <w:tc>
          <w:tcPr>
            <w:tcW w:w="1613" w:type="dxa"/>
          </w:tcPr>
          <w:p>
            <w:pPr>
              <w:spacing w:line="480" w:lineRule="auto"/>
              <w:jc w:val="center"/>
              <w:rPr>
                <w:b/>
                <w:szCs w:val="21"/>
              </w:rPr>
            </w:pPr>
            <w:r>
              <w:rPr>
                <w:b/>
                <w:szCs w:val="21"/>
              </w:rPr>
              <w:t>学历要求</w:t>
            </w:r>
          </w:p>
        </w:tc>
        <w:tc>
          <w:tcPr>
            <w:tcW w:w="1760" w:type="dxa"/>
          </w:tcPr>
          <w:p>
            <w:pPr>
              <w:spacing w:line="480" w:lineRule="auto"/>
              <w:jc w:val="center"/>
              <w:rPr>
                <w:b/>
                <w:szCs w:val="21"/>
              </w:rPr>
            </w:pPr>
            <w:r>
              <w:rPr>
                <w:b/>
                <w:szCs w:val="21"/>
              </w:rPr>
              <w:t>年龄和性别要求</w:t>
            </w:r>
          </w:p>
        </w:tc>
        <w:tc>
          <w:tcPr>
            <w:tcW w:w="5332" w:type="dxa"/>
          </w:tcPr>
          <w:p>
            <w:pPr>
              <w:spacing w:line="480" w:lineRule="auto"/>
              <w:jc w:val="center"/>
              <w:rPr>
                <w:b/>
                <w:szCs w:val="21"/>
              </w:rPr>
            </w:pPr>
            <w:r>
              <w:rPr>
                <w:b/>
                <w:szCs w:val="21"/>
              </w:rPr>
              <w:t>岗位要求</w:t>
            </w:r>
          </w:p>
        </w:tc>
        <w:tc>
          <w:tcPr>
            <w:tcW w:w="1247" w:type="dxa"/>
          </w:tcPr>
          <w:p>
            <w:pPr>
              <w:spacing w:line="48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57" w:type="dxa"/>
          </w:tcPr>
          <w:p>
            <w:pPr>
              <w:spacing w:line="720" w:lineRule="auto"/>
              <w:jc w:val="left"/>
              <w:rPr>
                <w:b/>
                <w:szCs w:val="21"/>
              </w:rPr>
            </w:pPr>
            <w:r>
              <w:rPr>
                <w:rFonts w:hint="eastAsia"/>
                <w:b/>
                <w:szCs w:val="21"/>
              </w:rPr>
              <w:t>1</w:t>
            </w:r>
          </w:p>
        </w:tc>
        <w:tc>
          <w:tcPr>
            <w:tcW w:w="1892" w:type="dxa"/>
          </w:tcPr>
          <w:p>
            <w:pPr>
              <w:spacing w:line="480" w:lineRule="auto"/>
              <w:jc w:val="center"/>
              <w:rPr>
                <w:b/>
                <w:szCs w:val="21"/>
              </w:rPr>
            </w:pPr>
            <w:r>
              <w:rPr>
                <w:b/>
                <w:szCs w:val="21"/>
              </w:rPr>
              <w:t>船长</w:t>
            </w:r>
          </w:p>
        </w:tc>
        <w:tc>
          <w:tcPr>
            <w:tcW w:w="953" w:type="dxa"/>
          </w:tcPr>
          <w:p>
            <w:pPr>
              <w:spacing w:line="480" w:lineRule="auto"/>
              <w:jc w:val="center"/>
              <w:rPr>
                <w:rFonts w:hint="eastAsia" w:eastAsiaTheme="minorEastAsia"/>
                <w:b/>
                <w:szCs w:val="21"/>
                <w:lang w:eastAsia="zh-CN"/>
              </w:rPr>
            </w:pPr>
            <w:r>
              <w:rPr>
                <w:rFonts w:hint="eastAsia"/>
                <w:b/>
                <w:szCs w:val="21"/>
                <w:lang w:val="en-US" w:eastAsia="zh-CN"/>
              </w:rPr>
              <w:t>3</w:t>
            </w:r>
          </w:p>
        </w:tc>
        <w:tc>
          <w:tcPr>
            <w:tcW w:w="1613" w:type="dxa"/>
          </w:tcPr>
          <w:p>
            <w:pPr>
              <w:spacing w:line="480" w:lineRule="auto"/>
              <w:jc w:val="center"/>
              <w:rPr>
                <w:b/>
                <w:szCs w:val="21"/>
              </w:rPr>
            </w:pPr>
            <w:r>
              <w:rPr>
                <w:rFonts w:hint="eastAsia"/>
                <w:b/>
                <w:szCs w:val="21"/>
              </w:rPr>
              <w:t>中</w:t>
            </w:r>
            <w:r>
              <w:rPr>
                <w:b/>
                <w:szCs w:val="21"/>
              </w:rPr>
              <w:t>专及以上学历</w:t>
            </w:r>
          </w:p>
        </w:tc>
        <w:tc>
          <w:tcPr>
            <w:tcW w:w="1760" w:type="dxa"/>
          </w:tcPr>
          <w:p>
            <w:pPr>
              <w:spacing w:line="480" w:lineRule="auto"/>
              <w:jc w:val="center"/>
              <w:rPr>
                <w:b/>
                <w:szCs w:val="21"/>
              </w:rPr>
            </w:pPr>
            <w:r>
              <w:rPr>
                <w:rFonts w:hint="eastAsia"/>
                <w:b/>
                <w:szCs w:val="21"/>
                <w:lang w:val="en-US" w:eastAsia="zh-CN"/>
              </w:rPr>
              <w:t>50周岁以下，</w:t>
            </w:r>
            <w:r>
              <w:rPr>
                <w:rFonts w:hint="eastAsia"/>
                <w:b/>
                <w:szCs w:val="21"/>
              </w:rPr>
              <w:t>男</w:t>
            </w:r>
          </w:p>
        </w:tc>
        <w:tc>
          <w:tcPr>
            <w:tcW w:w="5332" w:type="dxa"/>
          </w:tcPr>
          <w:p>
            <w:pPr>
              <w:pStyle w:val="11"/>
              <w:numPr>
                <w:ilvl w:val="0"/>
                <w:numId w:val="1"/>
              </w:numPr>
              <w:spacing w:line="480" w:lineRule="auto"/>
              <w:ind w:firstLineChars="0"/>
              <w:jc w:val="left"/>
              <w:rPr>
                <w:b/>
                <w:szCs w:val="21"/>
              </w:rPr>
            </w:pPr>
            <w:r>
              <w:rPr>
                <w:rFonts w:hint="eastAsia"/>
                <w:b/>
                <w:szCs w:val="21"/>
              </w:rPr>
              <w:t>丙一船长证书、G证</w:t>
            </w:r>
          </w:p>
          <w:p>
            <w:pPr>
              <w:pStyle w:val="11"/>
              <w:numPr>
                <w:ilvl w:val="0"/>
                <w:numId w:val="1"/>
              </w:numPr>
              <w:spacing w:line="480" w:lineRule="auto"/>
              <w:ind w:firstLineChars="0"/>
              <w:jc w:val="left"/>
              <w:rPr>
                <w:b/>
                <w:szCs w:val="21"/>
              </w:rPr>
            </w:pPr>
            <w:r>
              <w:rPr>
                <w:rFonts w:hint="eastAsia"/>
                <w:b/>
                <w:szCs w:val="21"/>
              </w:rPr>
              <w:t>熟悉舟山港口及水域环境特点</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57" w:type="dxa"/>
          </w:tcPr>
          <w:p>
            <w:pPr>
              <w:spacing w:line="480" w:lineRule="auto"/>
              <w:jc w:val="left"/>
              <w:rPr>
                <w:b/>
                <w:szCs w:val="21"/>
              </w:rPr>
            </w:pPr>
            <w:r>
              <w:rPr>
                <w:rFonts w:hint="eastAsia"/>
                <w:b/>
                <w:szCs w:val="21"/>
              </w:rPr>
              <w:t>2</w:t>
            </w:r>
          </w:p>
        </w:tc>
        <w:tc>
          <w:tcPr>
            <w:tcW w:w="1892" w:type="dxa"/>
          </w:tcPr>
          <w:p>
            <w:pPr>
              <w:spacing w:line="480" w:lineRule="auto"/>
              <w:jc w:val="center"/>
              <w:rPr>
                <w:b/>
                <w:szCs w:val="21"/>
              </w:rPr>
            </w:pPr>
            <w:r>
              <w:rPr>
                <w:b/>
                <w:szCs w:val="21"/>
              </w:rPr>
              <w:t>驾驶员</w:t>
            </w:r>
          </w:p>
        </w:tc>
        <w:tc>
          <w:tcPr>
            <w:tcW w:w="953" w:type="dxa"/>
          </w:tcPr>
          <w:p>
            <w:pPr>
              <w:spacing w:line="480" w:lineRule="auto"/>
              <w:jc w:val="center"/>
              <w:rPr>
                <w:rFonts w:hint="eastAsia" w:eastAsiaTheme="minorEastAsia"/>
                <w:b/>
                <w:szCs w:val="21"/>
                <w:lang w:eastAsia="zh-CN"/>
              </w:rPr>
            </w:pPr>
            <w:r>
              <w:rPr>
                <w:rFonts w:hint="eastAsia"/>
                <w:b/>
                <w:szCs w:val="21"/>
                <w:lang w:val="en-US" w:eastAsia="zh-CN"/>
              </w:rPr>
              <w:t>6</w:t>
            </w:r>
          </w:p>
        </w:tc>
        <w:tc>
          <w:tcPr>
            <w:tcW w:w="1613" w:type="dxa"/>
          </w:tcPr>
          <w:p>
            <w:pPr>
              <w:spacing w:line="480" w:lineRule="auto"/>
              <w:jc w:val="center"/>
              <w:rPr>
                <w:b/>
                <w:szCs w:val="21"/>
              </w:rPr>
            </w:pPr>
            <w:r>
              <w:rPr>
                <w:rFonts w:hint="eastAsia"/>
                <w:b/>
                <w:szCs w:val="21"/>
              </w:rPr>
              <w:t>中</w:t>
            </w:r>
            <w:r>
              <w:rPr>
                <w:b/>
                <w:szCs w:val="21"/>
              </w:rPr>
              <w:t>专及以上学历</w:t>
            </w:r>
          </w:p>
        </w:tc>
        <w:tc>
          <w:tcPr>
            <w:tcW w:w="1760" w:type="dxa"/>
          </w:tcPr>
          <w:p>
            <w:pPr>
              <w:spacing w:line="480" w:lineRule="auto"/>
              <w:jc w:val="center"/>
              <w:rPr>
                <w:b/>
                <w:szCs w:val="21"/>
              </w:rPr>
            </w:pPr>
            <w:r>
              <w:rPr>
                <w:rFonts w:hint="eastAsia"/>
                <w:b/>
                <w:szCs w:val="21"/>
                <w:lang w:val="en-US" w:eastAsia="zh-CN"/>
              </w:rPr>
              <w:t>50周岁以下，</w:t>
            </w:r>
            <w:r>
              <w:rPr>
                <w:rFonts w:hint="eastAsia"/>
                <w:b/>
                <w:szCs w:val="21"/>
              </w:rPr>
              <w:t>男</w:t>
            </w:r>
          </w:p>
        </w:tc>
        <w:tc>
          <w:tcPr>
            <w:tcW w:w="5332" w:type="dxa"/>
          </w:tcPr>
          <w:p>
            <w:pPr>
              <w:spacing w:line="480" w:lineRule="auto"/>
              <w:jc w:val="left"/>
              <w:rPr>
                <w:b/>
                <w:szCs w:val="21"/>
              </w:rPr>
            </w:pPr>
            <w:r>
              <w:rPr>
                <w:rFonts w:hint="eastAsia"/>
                <w:b/>
                <w:szCs w:val="21"/>
              </w:rPr>
              <w:t>1、丙一二副及以上证书、G证</w:t>
            </w:r>
          </w:p>
          <w:p>
            <w:pPr>
              <w:spacing w:line="480" w:lineRule="auto"/>
              <w:jc w:val="left"/>
              <w:rPr>
                <w:b/>
                <w:szCs w:val="21"/>
              </w:rPr>
            </w:pPr>
            <w:r>
              <w:rPr>
                <w:rFonts w:hint="eastAsia"/>
                <w:b/>
                <w:szCs w:val="21"/>
              </w:rPr>
              <w:t>2、熟悉舟山港口及水域环境特点</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57" w:type="dxa"/>
          </w:tcPr>
          <w:p>
            <w:pPr>
              <w:spacing w:line="480" w:lineRule="auto"/>
              <w:jc w:val="left"/>
              <w:rPr>
                <w:b/>
                <w:szCs w:val="21"/>
              </w:rPr>
            </w:pPr>
            <w:r>
              <w:rPr>
                <w:rFonts w:hint="eastAsia"/>
                <w:b/>
                <w:szCs w:val="21"/>
              </w:rPr>
              <w:t>3</w:t>
            </w:r>
          </w:p>
        </w:tc>
        <w:tc>
          <w:tcPr>
            <w:tcW w:w="1892" w:type="dxa"/>
          </w:tcPr>
          <w:p>
            <w:pPr>
              <w:spacing w:line="480" w:lineRule="auto"/>
              <w:jc w:val="center"/>
              <w:rPr>
                <w:b/>
                <w:szCs w:val="21"/>
              </w:rPr>
            </w:pPr>
            <w:r>
              <w:rPr>
                <w:b/>
                <w:szCs w:val="21"/>
              </w:rPr>
              <w:t>轮机长</w:t>
            </w:r>
          </w:p>
        </w:tc>
        <w:tc>
          <w:tcPr>
            <w:tcW w:w="953" w:type="dxa"/>
          </w:tcPr>
          <w:p>
            <w:pPr>
              <w:spacing w:line="480" w:lineRule="auto"/>
              <w:jc w:val="center"/>
              <w:rPr>
                <w:b/>
                <w:szCs w:val="21"/>
              </w:rPr>
            </w:pPr>
            <w:r>
              <w:rPr>
                <w:rFonts w:hint="eastAsia"/>
                <w:b/>
                <w:szCs w:val="21"/>
              </w:rPr>
              <w:t>2</w:t>
            </w:r>
          </w:p>
        </w:tc>
        <w:tc>
          <w:tcPr>
            <w:tcW w:w="1613" w:type="dxa"/>
          </w:tcPr>
          <w:p>
            <w:pPr>
              <w:spacing w:line="480" w:lineRule="auto"/>
              <w:jc w:val="center"/>
              <w:rPr>
                <w:b/>
                <w:szCs w:val="21"/>
              </w:rPr>
            </w:pPr>
            <w:r>
              <w:rPr>
                <w:b/>
                <w:szCs w:val="21"/>
              </w:rPr>
              <w:t>中专及以上学历</w:t>
            </w:r>
          </w:p>
        </w:tc>
        <w:tc>
          <w:tcPr>
            <w:tcW w:w="1760" w:type="dxa"/>
          </w:tcPr>
          <w:p>
            <w:pPr>
              <w:spacing w:line="480" w:lineRule="auto"/>
              <w:jc w:val="center"/>
              <w:rPr>
                <w:b/>
                <w:szCs w:val="21"/>
              </w:rPr>
            </w:pPr>
            <w:r>
              <w:rPr>
                <w:rFonts w:hint="eastAsia"/>
                <w:b/>
                <w:szCs w:val="21"/>
                <w:lang w:val="en-US" w:eastAsia="zh-CN"/>
              </w:rPr>
              <w:t>50周岁以下，</w:t>
            </w:r>
            <w:r>
              <w:rPr>
                <w:rFonts w:hint="eastAsia"/>
                <w:b/>
                <w:szCs w:val="21"/>
              </w:rPr>
              <w:t>男</w:t>
            </w:r>
          </w:p>
        </w:tc>
        <w:tc>
          <w:tcPr>
            <w:tcW w:w="5332" w:type="dxa"/>
          </w:tcPr>
          <w:p>
            <w:pPr>
              <w:pStyle w:val="11"/>
              <w:numPr>
                <w:ilvl w:val="0"/>
                <w:numId w:val="2"/>
              </w:numPr>
              <w:spacing w:line="480" w:lineRule="auto"/>
              <w:ind w:firstLineChars="0"/>
              <w:jc w:val="left"/>
              <w:rPr>
                <w:b/>
                <w:szCs w:val="21"/>
              </w:rPr>
            </w:pPr>
            <w:r>
              <w:rPr>
                <w:rFonts w:hint="eastAsia"/>
                <w:b/>
                <w:szCs w:val="21"/>
              </w:rPr>
              <w:t>丙一轮机长证书</w:t>
            </w:r>
          </w:p>
          <w:p>
            <w:pPr>
              <w:pStyle w:val="11"/>
              <w:numPr>
                <w:ilvl w:val="0"/>
                <w:numId w:val="2"/>
              </w:numPr>
              <w:spacing w:line="480" w:lineRule="auto"/>
              <w:ind w:firstLineChars="0"/>
              <w:jc w:val="left"/>
              <w:rPr>
                <w:b/>
                <w:szCs w:val="21"/>
              </w:rPr>
            </w:pPr>
            <w:r>
              <w:rPr>
                <w:rFonts w:hint="eastAsia"/>
                <w:b/>
                <w:szCs w:val="21"/>
              </w:rPr>
              <w:t>航运公司2年及以上轮机长工作经验</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dxa"/>
          </w:tcPr>
          <w:p>
            <w:pPr>
              <w:spacing w:line="480" w:lineRule="auto"/>
              <w:rPr>
                <w:b/>
                <w:szCs w:val="21"/>
              </w:rPr>
            </w:pPr>
            <w:r>
              <w:rPr>
                <w:rFonts w:hint="eastAsia"/>
                <w:b/>
                <w:szCs w:val="21"/>
              </w:rPr>
              <w:t>4</w:t>
            </w:r>
          </w:p>
        </w:tc>
        <w:tc>
          <w:tcPr>
            <w:tcW w:w="1892" w:type="dxa"/>
          </w:tcPr>
          <w:p>
            <w:pPr>
              <w:spacing w:line="480" w:lineRule="auto"/>
              <w:jc w:val="center"/>
              <w:rPr>
                <w:b/>
                <w:szCs w:val="21"/>
              </w:rPr>
            </w:pPr>
            <w:r>
              <w:rPr>
                <w:b/>
                <w:szCs w:val="21"/>
              </w:rPr>
              <w:t>轮机员</w:t>
            </w:r>
          </w:p>
        </w:tc>
        <w:tc>
          <w:tcPr>
            <w:tcW w:w="953" w:type="dxa"/>
          </w:tcPr>
          <w:p>
            <w:pPr>
              <w:spacing w:line="480" w:lineRule="auto"/>
              <w:jc w:val="center"/>
              <w:rPr>
                <w:rFonts w:hint="default" w:eastAsiaTheme="minorEastAsia"/>
                <w:b/>
                <w:szCs w:val="21"/>
                <w:lang w:val="en-US" w:eastAsia="zh-CN"/>
              </w:rPr>
            </w:pPr>
            <w:r>
              <w:rPr>
                <w:rFonts w:hint="eastAsia"/>
                <w:b/>
                <w:szCs w:val="21"/>
                <w:lang w:val="en-US" w:eastAsia="zh-CN"/>
              </w:rPr>
              <w:t>8</w:t>
            </w:r>
          </w:p>
        </w:tc>
        <w:tc>
          <w:tcPr>
            <w:tcW w:w="1613" w:type="dxa"/>
          </w:tcPr>
          <w:p>
            <w:pPr>
              <w:spacing w:line="480" w:lineRule="auto"/>
              <w:jc w:val="center"/>
              <w:rPr>
                <w:b/>
                <w:szCs w:val="21"/>
              </w:rPr>
            </w:pPr>
            <w:r>
              <w:rPr>
                <w:b/>
                <w:szCs w:val="21"/>
              </w:rPr>
              <w:t>中专及以上学历</w:t>
            </w:r>
          </w:p>
        </w:tc>
        <w:tc>
          <w:tcPr>
            <w:tcW w:w="1760" w:type="dxa"/>
          </w:tcPr>
          <w:p>
            <w:pPr>
              <w:spacing w:line="480" w:lineRule="auto"/>
              <w:jc w:val="center"/>
              <w:rPr>
                <w:b/>
                <w:szCs w:val="21"/>
              </w:rPr>
            </w:pPr>
            <w:r>
              <w:rPr>
                <w:rFonts w:hint="eastAsia"/>
                <w:b/>
                <w:szCs w:val="21"/>
                <w:lang w:val="en-US" w:eastAsia="zh-CN"/>
              </w:rPr>
              <w:t>50周岁以下，</w:t>
            </w:r>
            <w:r>
              <w:rPr>
                <w:rFonts w:hint="eastAsia"/>
                <w:b/>
                <w:szCs w:val="21"/>
              </w:rPr>
              <w:t>男</w:t>
            </w:r>
          </w:p>
        </w:tc>
        <w:tc>
          <w:tcPr>
            <w:tcW w:w="5332" w:type="dxa"/>
          </w:tcPr>
          <w:p>
            <w:pPr>
              <w:pStyle w:val="11"/>
              <w:numPr>
                <w:ilvl w:val="0"/>
                <w:numId w:val="3"/>
              </w:numPr>
              <w:spacing w:line="480" w:lineRule="auto"/>
              <w:ind w:firstLineChars="0"/>
              <w:jc w:val="left"/>
              <w:rPr>
                <w:b/>
                <w:szCs w:val="21"/>
              </w:rPr>
            </w:pPr>
            <w:r>
              <w:rPr>
                <w:rFonts w:hint="eastAsia"/>
                <w:b/>
                <w:szCs w:val="21"/>
              </w:rPr>
              <w:t>丙一三管轮及以上证书</w:t>
            </w:r>
          </w:p>
          <w:p>
            <w:pPr>
              <w:spacing w:line="480" w:lineRule="auto"/>
              <w:jc w:val="left"/>
              <w:rPr>
                <w:b/>
                <w:szCs w:val="21"/>
              </w:rPr>
            </w:pPr>
            <w:r>
              <w:rPr>
                <w:rFonts w:hint="eastAsia"/>
                <w:b/>
                <w:szCs w:val="21"/>
              </w:rPr>
              <w:t>2、航运公司3年及以上轮机员工作经验</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57" w:type="dxa"/>
          </w:tcPr>
          <w:p>
            <w:pPr>
              <w:spacing w:line="480" w:lineRule="auto"/>
              <w:rPr>
                <w:b/>
                <w:szCs w:val="21"/>
              </w:rPr>
            </w:pPr>
            <w:r>
              <w:rPr>
                <w:rFonts w:hint="eastAsia"/>
                <w:b/>
                <w:szCs w:val="21"/>
              </w:rPr>
              <w:t>5</w:t>
            </w:r>
          </w:p>
        </w:tc>
        <w:tc>
          <w:tcPr>
            <w:tcW w:w="1892" w:type="dxa"/>
          </w:tcPr>
          <w:p>
            <w:pPr>
              <w:spacing w:line="480" w:lineRule="auto"/>
              <w:jc w:val="center"/>
              <w:rPr>
                <w:b/>
                <w:szCs w:val="21"/>
              </w:rPr>
            </w:pPr>
            <w:r>
              <w:rPr>
                <w:b/>
                <w:szCs w:val="21"/>
              </w:rPr>
              <w:t>水手</w:t>
            </w:r>
          </w:p>
        </w:tc>
        <w:tc>
          <w:tcPr>
            <w:tcW w:w="953" w:type="dxa"/>
          </w:tcPr>
          <w:p>
            <w:pPr>
              <w:spacing w:line="480" w:lineRule="auto"/>
              <w:jc w:val="center"/>
              <w:rPr>
                <w:rFonts w:hint="default" w:eastAsiaTheme="minorEastAsia"/>
                <w:b/>
                <w:szCs w:val="21"/>
                <w:lang w:val="en-US" w:eastAsia="zh-CN"/>
              </w:rPr>
            </w:pPr>
            <w:r>
              <w:rPr>
                <w:rFonts w:hint="eastAsia"/>
                <w:b/>
                <w:szCs w:val="21"/>
                <w:lang w:val="en-US" w:eastAsia="zh-CN"/>
              </w:rPr>
              <w:t>10</w:t>
            </w:r>
          </w:p>
        </w:tc>
        <w:tc>
          <w:tcPr>
            <w:tcW w:w="1613" w:type="dxa"/>
          </w:tcPr>
          <w:p>
            <w:pPr>
              <w:spacing w:line="480" w:lineRule="auto"/>
              <w:jc w:val="center"/>
              <w:rPr>
                <w:b/>
                <w:szCs w:val="21"/>
              </w:rPr>
            </w:pPr>
          </w:p>
        </w:tc>
        <w:tc>
          <w:tcPr>
            <w:tcW w:w="1760" w:type="dxa"/>
          </w:tcPr>
          <w:p>
            <w:pPr>
              <w:spacing w:line="480" w:lineRule="auto"/>
              <w:jc w:val="center"/>
              <w:rPr>
                <w:b/>
                <w:szCs w:val="21"/>
              </w:rPr>
            </w:pPr>
            <w:r>
              <w:rPr>
                <w:rFonts w:hint="eastAsia"/>
                <w:b/>
                <w:szCs w:val="21"/>
                <w:lang w:val="en-US" w:eastAsia="zh-CN"/>
              </w:rPr>
              <w:t>50周岁以下，</w:t>
            </w:r>
            <w:r>
              <w:rPr>
                <w:rFonts w:hint="eastAsia"/>
                <w:b/>
                <w:szCs w:val="21"/>
              </w:rPr>
              <w:t>男</w:t>
            </w:r>
          </w:p>
        </w:tc>
        <w:tc>
          <w:tcPr>
            <w:tcW w:w="5332" w:type="dxa"/>
          </w:tcPr>
          <w:p>
            <w:pPr>
              <w:spacing w:line="480" w:lineRule="auto"/>
              <w:jc w:val="left"/>
              <w:rPr>
                <w:b/>
                <w:szCs w:val="21"/>
              </w:rPr>
            </w:pPr>
            <w:r>
              <w:rPr>
                <w:rFonts w:hint="eastAsia"/>
                <w:b/>
                <w:szCs w:val="21"/>
              </w:rPr>
              <w:t>500总吨以上水手证书</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57" w:type="dxa"/>
          </w:tcPr>
          <w:p>
            <w:pPr>
              <w:spacing w:line="480" w:lineRule="auto"/>
              <w:rPr>
                <w:rFonts w:hint="eastAsia" w:eastAsiaTheme="minorEastAsia"/>
                <w:b/>
                <w:szCs w:val="21"/>
                <w:lang w:val="en-US" w:eastAsia="zh-CN"/>
              </w:rPr>
            </w:pPr>
            <w:r>
              <w:rPr>
                <w:rFonts w:hint="eastAsia"/>
                <w:b/>
                <w:szCs w:val="21"/>
                <w:lang w:val="en-US" w:eastAsia="zh-CN"/>
              </w:rPr>
              <w:t>6</w:t>
            </w:r>
          </w:p>
        </w:tc>
        <w:tc>
          <w:tcPr>
            <w:tcW w:w="1892" w:type="dxa"/>
          </w:tcPr>
          <w:p>
            <w:pPr>
              <w:spacing w:line="480" w:lineRule="auto"/>
              <w:jc w:val="center"/>
              <w:rPr>
                <w:rFonts w:hint="default" w:eastAsiaTheme="minorEastAsia"/>
                <w:b/>
                <w:szCs w:val="21"/>
                <w:lang w:val="en-US" w:eastAsia="zh-CN"/>
              </w:rPr>
            </w:pPr>
            <w:r>
              <w:rPr>
                <w:rFonts w:hint="eastAsia"/>
                <w:b/>
                <w:szCs w:val="21"/>
                <w:lang w:val="en-US" w:eastAsia="zh-CN"/>
              </w:rPr>
              <w:t>海务部主管</w:t>
            </w:r>
          </w:p>
        </w:tc>
        <w:tc>
          <w:tcPr>
            <w:tcW w:w="953" w:type="dxa"/>
          </w:tcPr>
          <w:p>
            <w:pPr>
              <w:spacing w:line="480" w:lineRule="auto"/>
              <w:jc w:val="center"/>
              <w:rPr>
                <w:rFonts w:hint="eastAsia" w:eastAsiaTheme="minorEastAsia"/>
                <w:b/>
                <w:szCs w:val="21"/>
                <w:lang w:val="en-US" w:eastAsia="zh-CN"/>
              </w:rPr>
            </w:pPr>
            <w:r>
              <w:rPr>
                <w:rFonts w:hint="eastAsia"/>
                <w:b/>
                <w:szCs w:val="21"/>
                <w:lang w:val="en-US" w:eastAsia="zh-CN"/>
              </w:rPr>
              <w:t>1</w:t>
            </w:r>
          </w:p>
        </w:tc>
        <w:tc>
          <w:tcPr>
            <w:tcW w:w="1613" w:type="dxa"/>
          </w:tcPr>
          <w:p>
            <w:pPr>
              <w:spacing w:line="480" w:lineRule="auto"/>
              <w:jc w:val="center"/>
              <w:rPr>
                <w:rFonts w:hint="default" w:eastAsiaTheme="minorEastAsia"/>
                <w:b/>
                <w:szCs w:val="21"/>
                <w:lang w:val="en-US" w:eastAsia="zh-CN"/>
              </w:rPr>
            </w:pPr>
            <w:r>
              <w:rPr>
                <w:b/>
                <w:szCs w:val="21"/>
              </w:rPr>
              <w:t>全日制</w:t>
            </w:r>
            <w:r>
              <w:rPr>
                <w:rFonts w:hint="eastAsia"/>
                <w:b/>
                <w:szCs w:val="21"/>
                <w:lang w:val="en-US" w:eastAsia="zh-CN"/>
              </w:rPr>
              <w:t>专科</w:t>
            </w:r>
            <w:r>
              <w:rPr>
                <w:b/>
                <w:szCs w:val="21"/>
              </w:rPr>
              <w:t>及以上学历</w:t>
            </w:r>
          </w:p>
        </w:tc>
        <w:tc>
          <w:tcPr>
            <w:tcW w:w="1760" w:type="dxa"/>
          </w:tcPr>
          <w:p>
            <w:pPr>
              <w:spacing w:line="480" w:lineRule="auto"/>
              <w:jc w:val="center"/>
              <w:rPr>
                <w:rFonts w:hint="eastAsia"/>
                <w:b/>
                <w:szCs w:val="21"/>
              </w:rPr>
            </w:pPr>
            <w:r>
              <w:rPr>
                <w:rFonts w:hint="eastAsia"/>
                <w:b/>
                <w:szCs w:val="21"/>
              </w:rPr>
              <w:t>4</w:t>
            </w:r>
            <w:r>
              <w:rPr>
                <w:rFonts w:hint="eastAsia"/>
                <w:b/>
                <w:szCs w:val="21"/>
                <w:lang w:val="en-US" w:eastAsia="zh-CN"/>
              </w:rPr>
              <w:t>0</w:t>
            </w:r>
            <w:r>
              <w:rPr>
                <w:rFonts w:hint="eastAsia"/>
                <w:b/>
                <w:szCs w:val="21"/>
              </w:rPr>
              <w:t>周岁以下</w:t>
            </w:r>
            <w:r>
              <w:rPr>
                <w:rFonts w:hint="eastAsia"/>
                <w:b/>
                <w:szCs w:val="21"/>
                <w:lang w:eastAsia="zh-CN"/>
              </w:rPr>
              <w:t>，</w:t>
            </w:r>
            <w:r>
              <w:rPr>
                <w:rFonts w:hint="eastAsia"/>
                <w:b/>
                <w:szCs w:val="21"/>
              </w:rPr>
              <w:t>男</w:t>
            </w:r>
          </w:p>
        </w:tc>
        <w:tc>
          <w:tcPr>
            <w:tcW w:w="5332" w:type="dxa"/>
          </w:tcPr>
          <w:p>
            <w:pPr>
              <w:pStyle w:val="11"/>
              <w:numPr>
                <w:ilvl w:val="0"/>
                <w:numId w:val="4"/>
              </w:numPr>
              <w:spacing w:line="480" w:lineRule="auto"/>
              <w:ind w:firstLineChars="0"/>
              <w:jc w:val="left"/>
              <w:rPr>
                <w:rFonts w:hint="eastAsia"/>
                <w:b/>
                <w:szCs w:val="21"/>
              </w:rPr>
            </w:pPr>
            <w:r>
              <w:rPr>
                <w:rFonts w:hint="eastAsia"/>
                <w:b/>
                <w:szCs w:val="21"/>
              </w:rPr>
              <w:t>具有国内沿海3000总吨以上二副证书，全日制大专航海院校航海专业毕业，有岸基工作经历或拖轮任职资历一年以上</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57" w:type="dxa"/>
            <w:vAlign w:val="top"/>
          </w:tcPr>
          <w:p>
            <w:pPr>
              <w:spacing w:line="480" w:lineRule="auto"/>
              <w:rPr>
                <w:rFonts w:hint="eastAsia" w:asciiTheme="minorHAnsi" w:hAnsiTheme="minorHAnsi" w:eastAsiaTheme="minorEastAsia" w:cstheme="minorBidi"/>
                <w:b/>
                <w:kern w:val="2"/>
                <w:sz w:val="21"/>
                <w:szCs w:val="21"/>
                <w:lang w:val="en-US" w:eastAsia="zh-CN" w:bidi="ar-SA"/>
              </w:rPr>
            </w:pPr>
            <w:r>
              <w:rPr>
                <w:rFonts w:hint="eastAsia"/>
                <w:b/>
                <w:szCs w:val="21"/>
                <w:lang w:val="en-US" w:eastAsia="zh-CN"/>
              </w:rPr>
              <w:t>7</w:t>
            </w:r>
          </w:p>
        </w:tc>
        <w:tc>
          <w:tcPr>
            <w:tcW w:w="1892" w:type="dxa"/>
            <w:vAlign w:val="top"/>
          </w:tcPr>
          <w:p>
            <w:pPr>
              <w:spacing w:line="480" w:lineRule="auto"/>
              <w:jc w:val="center"/>
              <w:rPr>
                <w:rFonts w:hint="default" w:asciiTheme="minorHAnsi" w:hAnsiTheme="minorHAnsi" w:eastAsiaTheme="minorEastAsia" w:cstheme="minorBidi"/>
                <w:b/>
                <w:kern w:val="2"/>
                <w:sz w:val="21"/>
                <w:szCs w:val="21"/>
                <w:lang w:val="en-US" w:eastAsia="zh-CN" w:bidi="ar-SA"/>
              </w:rPr>
            </w:pPr>
            <w:r>
              <w:rPr>
                <w:rFonts w:hint="eastAsia"/>
                <w:b/>
                <w:szCs w:val="21"/>
                <w:lang w:val="en-US" w:eastAsia="zh-CN"/>
              </w:rPr>
              <w:t>调度部主管</w:t>
            </w:r>
          </w:p>
        </w:tc>
        <w:tc>
          <w:tcPr>
            <w:tcW w:w="953" w:type="dxa"/>
            <w:vAlign w:val="top"/>
          </w:tcPr>
          <w:p>
            <w:pPr>
              <w:spacing w:line="480" w:lineRule="auto"/>
              <w:jc w:val="center"/>
              <w:rPr>
                <w:rFonts w:hint="eastAsia" w:asciiTheme="minorHAnsi" w:hAnsiTheme="minorHAnsi" w:eastAsiaTheme="minorEastAsia" w:cstheme="minorBidi"/>
                <w:b/>
                <w:kern w:val="2"/>
                <w:sz w:val="21"/>
                <w:szCs w:val="21"/>
                <w:lang w:val="en-US" w:eastAsia="zh-CN" w:bidi="ar-SA"/>
              </w:rPr>
            </w:pPr>
            <w:r>
              <w:rPr>
                <w:rFonts w:hint="eastAsia"/>
                <w:b/>
                <w:szCs w:val="21"/>
                <w:lang w:val="en-US" w:eastAsia="zh-CN"/>
              </w:rPr>
              <w:t>1</w:t>
            </w:r>
          </w:p>
        </w:tc>
        <w:tc>
          <w:tcPr>
            <w:tcW w:w="1613" w:type="dxa"/>
            <w:vAlign w:val="top"/>
          </w:tcPr>
          <w:p>
            <w:pPr>
              <w:spacing w:line="480" w:lineRule="auto"/>
              <w:jc w:val="center"/>
              <w:rPr>
                <w:rFonts w:hint="default" w:asciiTheme="minorHAnsi" w:hAnsiTheme="minorHAnsi" w:eastAsiaTheme="minorEastAsia" w:cstheme="minorBidi"/>
                <w:b/>
                <w:kern w:val="2"/>
                <w:sz w:val="21"/>
                <w:szCs w:val="21"/>
                <w:lang w:val="en-US" w:eastAsia="zh-CN" w:bidi="ar-SA"/>
              </w:rPr>
            </w:pPr>
            <w:r>
              <w:rPr>
                <w:b/>
                <w:szCs w:val="21"/>
              </w:rPr>
              <w:t>全日制</w:t>
            </w:r>
            <w:r>
              <w:rPr>
                <w:rFonts w:hint="eastAsia"/>
                <w:b/>
                <w:szCs w:val="21"/>
                <w:lang w:val="en-US" w:eastAsia="zh-CN"/>
              </w:rPr>
              <w:t>专科</w:t>
            </w:r>
            <w:r>
              <w:rPr>
                <w:b/>
                <w:szCs w:val="21"/>
              </w:rPr>
              <w:t>及以上学历</w:t>
            </w:r>
          </w:p>
        </w:tc>
        <w:tc>
          <w:tcPr>
            <w:tcW w:w="1760" w:type="dxa"/>
            <w:vAlign w:val="top"/>
          </w:tcPr>
          <w:p>
            <w:pPr>
              <w:spacing w:line="480" w:lineRule="auto"/>
              <w:jc w:val="center"/>
              <w:rPr>
                <w:rFonts w:hint="eastAsia" w:asciiTheme="minorHAnsi" w:hAnsiTheme="minorHAnsi" w:eastAsiaTheme="minorEastAsia" w:cstheme="minorBidi"/>
                <w:b/>
                <w:kern w:val="2"/>
                <w:sz w:val="21"/>
                <w:szCs w:val="21"/>
                <w:lang w:val="en-US" w:eastAsia="zh-CN" w:bidi="ar-SA"/>
              </w:rPr>
            </w:pPr>
            <w:r>
              <w:rPr>
                <w:rFonts w:hint="eastAsia"/>
                <w:b/>
                <w:szCs w:val="21"/>
              </w:rPr>
              <w:t>4</w:t>
            </w:r>
            <w:r>
              <w:rPr>
                <w:rFonts w:hint="eastAsia"/>
                <w:b/>
                <w:szCs w:val="21"/>
                <w:lang w:val="en-US" w:eastAsia="zh-CN"/>
              </w:rPr>
              <w:t>0</w:t>
            </w:r>
            <w:r>
              <w:rPr>
                <w:rFonts w:hint="eastAsia"/>
                <w:b/>
                <w:szCs w:val="21"/>
              </w:rPr>
              <w:t>周岁以下</w:t>
            </w:r>
            <w:r>
              <w:rPr>
                <w:rFonts w:hint="eastAsia"/>
                <w:b/>
                <w:szCs w:val="21"/>
                <w:lang w:eastAsia="zh-CN"/>
              </w:rPr>
              <w:t>，</w:t>
            </w:r>
            <w:r>
              <w:rPr>
                <w:rFonts w:hint="eastAsia"/>
                <w:b/>
                <w:szCs w:val="21"/>
              </w:rPr>
              <w:t>男</w:t>
            </w:r>
          </w:p>
        </w:tc>
        <w:tc>
          <w:tcPr>
            <w:tcW w:w="5332" w:type="dxa"/>
            <w:vAlign w:val="top"/>
          </w:tcPr>
          <w:p>
            <w:pPr>
              <w:pStyle w:val="11"/>
              <w:numPr>
                <w:ilvl w:val="0"/>
                <w:numId w:val="4"/>
              </w:numPr>
              <w:spacing w:line="480" w:lineRule="auto"/>
              <w:ind w:left="360" w:leftChars="0" w:hanging="360" w:firstLineChars="0"/>
              <w:jc w:val="left"/>
              <w:rPr>
                <w:rFonts w:hint="eastAsia" w:asciiTheme="minorHAnsi" w:hAnsiTheme="minorHAnsi" w:eastAsiaTheme="minorEastAsia" w:cstheme="minorBidi"/>
                <w:b/>
                <w:kern w:val="2"/>
                <w:sz w:val="21"/>
                <w:szCs w:val="21"/>
                <w:lang w:val="en-US" w:eastAsia="zh-CN" w:bidi="ar-SA"/>
              </w:rPr>
            </w:pPr>
            <w:r>
              <w:rPr>
                <w:rFonts w:hint="eastAsia"/>
                <w:b/>
                <w:szCs w:val="21"/>
              </w:rPr>
              <w:t>具有国内沿海3000总吨以上二副证书，全日制大专航海院校航海专业毕业，有岸基工作经历或拖轮任职资历一年以上</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57" w:type="dxa"/>
          </w:tcPr>
          <w:p>
            <w:pPr>
              <w:spacing w:line="480" w:lineRule="auto"/>
              <w:rPr>
                <w:b/>
                <w:szCs w:val="21"/>
              </w:rPr>
            </w:pPr>
            <w:r>
              <w:rPr>
                <w:rFonts w:hint="eastAsia"/>
                <w:b/>
                <w:szCs w:val="21"/>
              </w:rPr>
              <w:t>8</w:t>
            </w:r>
          </w:p>
        </w:tc>
        <w:tc>
          <w:tcPr>
            <w:tcW w:w="1892" w:type="dxa"/>
          </w:tcPr>
          <w:p>
            <w:pPr>
              <w:spacing w:line="480" w:lineRule="auto"/>
              <w:jc w:val="center"/>
              <w:rPr>
                <w:b/>
                <w:szCs w:val="21"/>
              </w:rPr>
            </w:pPr>
            <w:r>
              <w:rPr>
                <w:b/>
                <w:szCs w:val="21"/>
              </w:rPr>
              <w:t>综合办行政</w:t>
            </w:r>
            <w:r>
              <w:rPr>
                <w:rFonts w:hint="eastAsia"/>
                <w:b/>
                <w:szCs w:val="21"/>
              </w:rPr>
              <w:t>、</w:t>
            </w:r>
            <w:r>
              <w:rPr>
                <w:b/>
                <w:szCs w:val="21"/>
              </w:rPr>
              <w:t>人事主管</w:t>
            </w:r>
          </w:p>
        </w:tc>
        <w:tc>
          <w:tcPr>
            <w:tcW w:w="953" w:type="dxa"/>
          </w:tcPr>
          <w:p>
            <w:pPr>
              <w:spacing w:line="480" w:lineRule="auto"/>
              <w:jc w:val="center"/>
              <w:rPr>
                <w:b/>
                <w:szCs w:val="21"/>
              </w:rPr>
            </w:pPr>
            <w:r>
              <w:rPr>
                <w:rFonts w:hint="eastAsia"/>
                <w:b/>
                <w:szCs w:val="21"/>
              </w:rPr>
              <w:t>1</w:t>
            </w:r>
          </w:p>
        </w:tc>
        <w:tc>
          <w:tcPr>
            <w:tcW w:w="1613" w:type="dxa"/>
          </w:tcPr>
          <w:p>
            <w:pPr>
              <w:spacing w:line="480" w:lineRule="auto"/>
              <w:jc w:val="center"/>
              <w:rPr>
                <w:b/>
                <w:szCs w:val="21"/>
              </w:rPr>
            </w:pPr>
            <w:r>
              <w:rPr>
                <w:b/>
                <w:szCs w:val="21"/>
              </w:rPr>
              <w:t>全日制</w:t>
            </w:r>
            <w:r>
              <w:rPr>
                <w:rFonts w:hint="eastAsia"/>
                <w:b/>
                <w:szCs w:val="21"/>
                <w:lang w:val="en-US" w:eastAsia="zh-CN"/>
              </w:rPr>
              <w:t>专科</w:t>
            </w:r>
            <w:r>
              <w:rPr>
                <w:b/>
                <w:szCs w:val="21"/>
              </w:rPr>
              <w:t>及以上学历</w:t>
            </w:r>
          </w:p>
        </w:tc>
        <w:tc>
          <w:tcPr>
            <w:tcW w:w="1760" w:type="dxa"/>
          </w:tcPr>
          <w:p>
            <w:pPr>
              <w:spacing w:line="480" w:lineRule="auto"/>
              <w:jc w:val="center"/>
              <w:rPr>
                <w:b/>
                <w:szCs w:val="21"/>
              </w:rPr>
            </w:pPr>
            <w:r>
              <w:rPr>
                <w:rFonts w:hint="eastAsia"/>
                <w:b/>
                <w:szCs w:val="21"/>
              </w:rPr>
              <w:t>40周岁以下，</w:t>
            </w:r>
          </w:p>
          <w:p>
            <w:pPr>
              <w:spacing w:line="480" w:lineRule="auto"/>
              <w:jc w:val="center"/>
              <w:rPr>
                <w:b/>
                <w:szCs w:val="21"/>
              </w:rPr>
            </w:pPr>
            <w:r>
              <w:rPr>
                <w:rFonts w:hint="eastAsia"/>
                <w:b/>
                <w:szCs w:val="21"/>
              </w:rPr>
              <w:t>男女不限</w:t>
            </w:r>
          </w:p>
        </w:tc>
        <w:tc>
          <w:tcPr>
            <w:tcW w:w="5332" w:type="dxa"/>
          </w:tcPr>
          <w:p>
            <w:pPr>
              <w:pStyle w:val="11"/>
              <w:numPr>
                <w:ilvl w:val="0"/>
                <w:numId w:val="5"/>
              </w:numPr>
              <w:spacing w:line="480" w:lineRule="auto"/>
              <w:ind w:firstLineChars="0"/>
              <w:jc w:val="left"/>
              <w:rPr>
                <w:b/>
                <w:szCs w:val="21"/>
              </w:rPr>
            </w:pPr>
            <w:r>
              <w:rPr>
                <w:rFonts w:hint="eastAsia"/>
                <w:b/>
                <w:szCs w:val="21"/>
              </w:rPr>
              <w:t>具有三年以上行政人事工作经验或具有二年以上同行业相近岗位工作经验</w:t>
            </w:r>
            <w:r>
              <w:rPr>
                <w:rFonts w:hint="eastAsia"/>
                <w:b/>
                <w:szCs w:val="21"/>
                <w:lang w:val="en-US" w:eastAsia="zh-CN"/>
              </w:rPr>
              <w:t>；</w:t>
            </w:r>
          </w:p>
          <w:p>
            <w:pPr>
              <w:pStyle w:val="11"/>
              <w:numPr>
                <w:ilvl w:val="0"/>
                <w:numId w:val="5"/>
              </w:numPr>
              <w:spacing w:line="480" w:lineRule="auto"/>
              <w:ind w:firstLineChars="0"/>
              <w:jc w:val="left"/>
              <w:rPr>
                <w:b/>
                <w:szCs w:val="21"/>
              </w:rPr>
            </w:pPr>
            <w:r>
              <w:rPr>
                <w:rFonts w:hint="eastAsia"/>
                <w:b/>
                <w:szCs w:val="21"/>
              </w:rPr>
              <w:t>较强的</w:t>
            </w:r>
            <w:r>
              <w:rPr>
                <w:rFonts w:hint="eastAsia"/>
                <w:b/>
                <w:szCs w:val="21"/>
                <w:lang w:val="en-US" w:eastAsia="zh-CN"/>
              </w:rPr>
              <w:t>沟通能力，</w:t>
            </w:r>
            <w:r>
              <w:rPr>
                <w:rFonts w:hint="eastAsia"/>
                <w:b/>
                <w:szCs w:val="21"/>
              </w:rPr>
              <w:t>语言表达能力和文字表达能力</w:t>
            </w:r>
            <w:bookmarkStart w:id="0" w:name="_GoBack"/>
            <w:bookmarkEnd w:id="0"/>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657" w:type="dxa"/>
          </w:tcPr>
          <w:p>
            <w:pPr>
              <w:spacing w:line="480" w:lineRule="auto"/>
              <w:rPr>
                <w:rFonts w:hint="eastAsia" w:eastAsiaTheme="minorEastAsia"/>
                <w:b/>
                <w:szCs w:val="21"/>
                <w:lang w:eastAsia="zh-CN"/>
              </w:rPr>
            </w:pPr>
            <w:r>
              <w:rPr>
                <w:rFonts w:hint="eastAsia"/>
                <w:b/>
                <w:szCs w:val="21"/>
                <w:lang w:val="en-US" w:eastAsia="zh-CN"/>
              </w:rPr>
              <w:t>9</w:t>
            </w:r>
          </w:p>
        </w:tc>
        <w:tc>
          <w:tcPr>
            <w:tcW w:w="1892" w:type="dxa"/>
          </w:tcPr>
          <w:p>
            <w:pPr>
              <w:spacing w:line="480" w:lineRule="auto"/>
              <w:jc w:val="center"/>
              <w:rPr>
                <w:b/>
                <w:szCs w:val="21"/>
              </w:rPr>
            </w:pPr>
            <w:r>
              <w:rPr>
                <w:b/>
                <w:szCs w:val="21"/>
              </w:rPr>
              <w:t>机务部主管</w:t>
            </w:r>
          </w:p>
        </w:tc>
        <w:tc>
          <w:tcPr>
            <w:tcW w:w="953" w:type="dxa"/>
          </w:tcPr>
          <w:p>
            <w:pPr>
              <w:spacing w:line="480" w:lineRule="auto"/>
              <w:jc w:val="center"/>
              <w:rPr>
                <w:b/>
                <w:szCs w:val="21"/>
              </w:rPr>
            </w:pPr>
            <w:r>
              <w:rPr>
                <w:rFonts w:hint="eastAsia"/>
                <w:b/>
                <w:szCs w:val="21"/>
              </w:rPr>
              <w:t>1</w:t>
            </w:r>
          </w:p>
        </w:tc>
        <w:tc>
          <w:tcPr>
            <w:tcW w:w="1613" w:type="dxa"/>
          </w:tcPr>
          <w:p>
            <w:pPr>
              <w:spacing w:line="480" w:lineRule="auto"/>
              <w:jc w:val="center"/>
              <w:rPr>
                <w:b/>
                <w:szCs w:val="21"/>
              </w:rPr>
            </w:pPr>
            <w:r>
              <w:rPr>
                <w:b/>
                <w:szCs w:val="21"/>
              </w:rPr>
              <w:t>全日制</w:t>
            </w:r>
            <w:r>
              <w:rPr>
                <w:rFonts w:hint="eastAsia"/>
                <w:b/>
                <w:szCs w:val="21"/>
                <w:lang w:val="en-US" w:eastAsia="zh-CN"/>
              </w:rPr>
              <w:t>专科</w:t>
            </w:r>
            <w:r>
              <w:rPr>
                <w:b/>
                <w:szCs w:val="21"/>
              </w:rPr>
              <w:t>及以上学历</w:t>
            </w:r>
          </w:p>
        </w:tc>
        <w:tc>
          <w:tcPr>
            <w:tcW w:w="1760" w:type="dxa"/>
          </w:tcPr>
          <w:p>
            <w:pPr>
              <w:spacing w:line="480" w:lineRule="auto"/>
              <w:jc w:val="center"/>
              <w:rPr>
                <w:b/>
                <w:szCs w:val="21"/>
              </w:rPr>
            </w:pPr>
            <w:r>
              <w:rPr>
                <w:rFonts w:hint="eastAsia"/>
                <w:b/>
                <w:szCs w:val="21"/>
              </w:rPr>
              <w:t>4</w:t>
            </w:r>
            <w:r>
              <w:rPr>
                <w:rFonts w:hint="eastAsia"/>
                <w:b/>
                <w:szCs w:val="21"/>
                <w:lang w:val="en-US" w:eastAsia="zh-CN"/>
              </w:rPr>
              <w:t>0</w:t>
            </w:r>
            <w:r>
              <w:rPr>
                <w:rFonts w:hint="eastAsia"/>
                <w:b/>
                <w:szCs w:val="21"/>
              </w:rPr>
              <w:t>周岁以下，男</w:t>
            </w:r>
          </w:p>
        </w:tc>
        <w:tc>
          <w:tcPr>
            <w:tcW w:w="5332" w:type="dxa"/>
          </w:tcPr>
          <w:p>
            <w:pPr>
              <w:pStyle w:val="11"/>
              <w:numPr>
                <w:ilvl w:val="0"/>
                <w:numId w:val="6"/>
              </w:numPr>
              <w:spacing w:line="480" w:lineRule="auto"/>
              <w:ind w:firstLineChars="0"/>
              <w:jc w:val="left"/>
              <w:rPr>
                <w:b/>
                <w:szCs w:val="21"/>
              </w:rPr>
            </w:pPr>
            <w:r>
              <w:rPr>
                <w:rFonts w:hint="eastAsia"/>
                <w:b/>
                <w:szCs w:val="21"/>
              </w:rPr>
              <w:t>持有丙一大管轮证书</w:t>
            </w:r>
            <w:r>
              <w:rPr>
                <w:rFonts w:hint="eastAsia"/>
                <w:b/>
                <w:szCs w:val="21"/>
                <w:lang w:val="en-US" w:eastAsia="zh-CN"/>
              </w:rPr>
              <w:t>；</w:t>
            </w:r>
          </w:p>
          <w:p>
            <w:pPr>
              <w:pStyle w:val="11"/>
              <w:numPr>
                <w:ilvl w:val="0"/>
                <w:numId w:val="6"/>
              </w:numPr>
              <w:spacing w:line="480" w:lineRule="auto"/>
              <w:ind w:firstLineChars="0"/>
              <w:jc w:val="left"/>
              <w:rPr>
                <w:b/>
                <w:szCs w:val="21"/>
              </w:rPr>
            </w:pPr>
            <w:r>
              <w:rPr>
                <w:rFonts w:hint="eastAsia"/>
                <w:b/>
                <w:szCs w:val="21"/>
              </w:rPr>
              <w:t>船上大管轮工作资历3年以上，懂电气</w:t>
            </w:r>
            <w:r>
              <w:rPr>
                <w:rFonts w:hint="eastAsia"/>
                <w:b/>
                <w:szCs w:val="21"/>
                <w:lang w:val="en-US" w:eastAsia="zh-CN"/>
              </w:rPr>
              <w:t>；</w:t>
            </w:r>
          </w:p>
          <w:p>
            <w:pPr>
              <w:pStyle w:val="11"/>
              <w:numPr>
                <w:ilvl w:val="0"/>
                <w:numId w:val="6"/>
              </w:numPr>
              <w:spacing w:line="480" w:lineRule="auto"/>
              <w:ind w:firstLineChars="0"/>
              <w:jc w:val="left"/>
              <w:rPr>
                <w:b/>
                <w:szCs w:val="21"/>
              </w:rPr>
            </w:pPr>
            <w:r>
              <w:rPr>
                <w:rFonts w:hint="eastAsia"/>
                <w:b/>
                <w:szCs w:val="21"/>
              </w:rPr>
              <w:t>有岸基工作资历的优先</w:t>
            </w:r>
          </w:p>
        </w:tc>
        <w:tc>
          <w:tcPr>
            <w:tcW w:w="1247" w:type="dxa"/>
          </w:tcPr>
          <w:p>
            <w:pPr>
              <w:spacing w:line="48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57" w:type="dxa"/>
          </w:tcPr>
          <w:p>
            <w:pPr>
              <w:spacing w:line="480" w:lineRule="auto"/>
              <w:rPr>
                <w:rFonts w:hint="default"/>
                <w:b/>
                <w:szCs w:val="21"/>
                <w:lang w:val="en-US" w:eastAsia="zh-CN"/>
              </w:rPr>
            </w:pPr>
            <w:r>
              <w:rPr>
                <w:rFonts w:hint="eastAsia"/>
                <w:b/>
                <w:szCs w:val="21"/>
                <w:lang w:val="en-US" w:eastAsia="zh-CN"/>
              </w:rPr>
              <w:t>10</w:t>
            </w:r>
          </w:p>
        </w:tc>
        <w:tc>
          <w:tcPr>
            <w:tcW w:w="1892" w:type="dxa"/>
          </w:tcPr>
          <w:p>
            <w:pPr>
              <w:spacing w:line="480" w:lineRule="auto"/>
              <w:jc w:val="center"/>
              <w:rPr>
                <w:rFonts w:hint="eastAsia"/>
                <w:b/>
                <w:szCs w:val="21"/>
                <w:lang w:val="en-US" w:eastAsia="zh-CN"/>
              </w:rPr>
            </w:pPr>
            <w:r>
              <w:rPr>
                <w:rFonts w:hint="eastAsia"/>
                <w:b/>
                <w:szCs w:val="21"/>
                <w:lang w:val="en-US" w:eastAsia="zh-CN"/>
              </w:rPr>
              <w:t>生产调度部</w:t>
            </w:r>
          </w:p>
          <w:p>
            <w:pPr>
              <w:spacing w:line="480" w:lineRule="auto"/>
              <w:jc w:val="center"/>
              <w:rPr>
                <w:rFonts w:hint="default" w:eastAsiaTheme="minorEastAsia"/>
                <w:b/>
                <w:szCs w:val="21"/>
                <w:lang w:val="en-US" w:eastAsia="zh-CN"/>
              </w:rPr>
            </w:pPr>
            <w:r>
              <w:rPr>
                <w:rFonts w:hint="eastAsia"/>
                <w:b/>
                <w:szCs w:val="21"/>
                <w:lang w:val="en-US" w:eastAsia="zh-CN"/>
              </w:rPr>
              <w:t>办事员（费收员）</w:t>
            </w:r>
          </w:p>
        </w:tc>
        <w:tc>
          <w:tcPr>
            <w:tcW w:w="953" w:type="dxa"/>
          </w:tcPr>
          <w:p>
            <w:pPr>
              <w:spacing w:line="480" w:lineRule="auto"/>
              <w:jc w:val="center"/>
              <w:rPr>
                <w:rFonts w:hint="eastAsia" w:eastAsiaTheme="minorEastAsia"/>
                <w:b/>
                <w:szCs w:val="21"/>
                <w:lang w:val="en-US" w:eastAsia="zh-CN"/>
              </w:rPr>
            </w:pPr>
            <w:r>
              <w:rPr>
                <w:rFonts w:hint="eastAsia"/>
                <w:b/>
                <w:szCs w:val="21"/>
                <w:lang w:val="en-US" w:eastAsia="zh-CN"/>
              </w:rPr>
              <w:t>1</w:t>
            </w:r>
          </w:p>
        </w:tc>
        <w:tc>
          <w:tcPr>
            <w:tcW w:w="1613" w:type="dxa"/>
          </w:tcPr>
          <w:p>
            <w:pPr>
              <w:spacing w:line="480" w:lineRule="auto"/>
              <w:jc w:val="center"/>
              <w:rPr>
                <w:rFonts w:hint="default" w:eastAsiaTheme="minorEastAsia"/>
                <w:b/>
                <w:szCs w:val="21"/>
                <w:lang w:val="en-US" w:eastAsia="zh-CN"/>
              </w:rPr>
            </w:pPr>
            <w:r>
              <w:rPr>
                <w:rFonts w:hint="eastAsia"/>
                <w:b/>
                <w:szCs w:val="21"/>
                <w:lang w:val="en-US" w:eastAsia="zh-CN"/>
              </w:rPr>
              <w:t>大专以上学历</w:t>
            </w:r>
          </w:p>
        </w:tc>
        <w:tc>
          <w:tcPr>
            <w:tcW w:w="1760" w:type="dxa"/>
          </w:tcPr>
          <w:p>
            <w:pPr>
              <w:spacing w:line="480" w:lineRule="auto"/>
              <w:jc w:val="center"/>
              <w:rPr>
                <w:rFonts w:hint="default" w:eastAsiaTheme="minorEastAsia"/>
                <w:b/>
                <w:szCs w:val="21"/>
                <w:lang w:val="en-US" w:eastAsia="zh-CN"/>
              </w:rPr>
            </w:pPr>
            <w:r>
              <w:rPr>
                <w:rFonts w:hint="eastAsia"/>
                <w:b/>
                <w:szCs w:val="21"/>
                <w:lang w:val="en-US" w:eastAsia="zh-CN"/>
              </w:rPr>
              <w:t>45周岁以下，女</w:t>
            </w:r>
          </w:p>
        </w:tc>
        <w:tc>
          <w:tcPr>
            <w:tcW w:w="5332" w:type="dxa"/>
          </w:tcPr>
          <w:p>
            <w:pPr>
              <w:pStyle w:val="11"/>
              <w:numPr>
                <w:ilvl w:val="0"/>
                <w:numId w:val="0"/>
              </w:numPr>
              <w:spacing w:line="480" w:lineRule="auto"/>
              <w:ind w:leftChars="0"/>
              <w:jc w:val="left"/>
              <w:rPr>
                <w:b/>
                <w:szCs w:val="21"/>
              </w:rPr>
            </w:pPr>
            <w:r>
              <w:rPr>
                <w:rFonts w:hint="eastAsia"/>
                <w:b/>
                <w:szCs w:val="21"/>
                <w:lang w:val="en-US" w:eastAsia="zh-CN"/>
              </w:rPr>
              <w:t>1、具有统计类工作经历或有船务代理经历；</w:t>
            </w:r>
          </w:p>
          <w:p>
            <w:pPr>
              <w:pStyle w:val="11"/>
              <w:numPr>
                <w:ilvl w:val="0"/>
                <w:numId w:val="0"/>
              </w:numPr>
              <w:spacing w:line="480" w:lineRule="auto"/>
              <w:ind w:leftChars="0"/>
              <w:jc w:val="left"/>
              <w:rPr>
                <w:rFonts w:hint="default"/>
                <w:b/>
                <w:szCs w:val="21"/>
                <w:lang w:val="en-US" w:eastAsia="zh-CN"/>
              </w:rPr>
            </w:pPr>
            <w:r>
              <w:rPr>
                <w:rFonts w:hint="eastAsia"/>
                <w:b/>
                <w:szCs w:val="21"/>
                <w:lang w:val="en-US" w:eastAsia="zh-CN"/>
              </w:rPr>
              <w:t>2、</w:t>
            </w:r>
            <w:r>
              <w:rPr>
                <w:rFonts w:hint="eastAsia"/>
                <w:b/>
                <w:szCs w:val="21"/>
              </w:rPr>
              <w:t>熟练掌握Office、WPS等办公软件操作</w:t>
            </w:r>
          </w:p>
        </w:tc>
        <w:tc>
          <w:tcPr>
            <w:tcW w:w="1247" w:type="dxa"/>
          </w:tcPr>
          <w:p>
            <w:pPr>
              <w:spacing w:line="480" w:lineRule="auto"/>
              <w:jc w:val="center"/>
              <w:rPr>
                <w:b/>
                <w:szCs w:val="21"/>
              </w:rPr>
            </w:pPr>
          </w:p>
        </w:tc>
      </w:tr>
    </w:tbl>
    <w:p>
      <w:pPr>
        <w:rPr>
          <w:b/>
          <w:sz w:val="32"/>
          <w:szCs w:val="32"/>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B0BC6"/>
    <w:multiLevelType w:val="multilevel"/>
    <w:tmpl w:val="065B0B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A920DC"/>
    <w:multiLevelType w:val="multilevel"/>
    <w:tmpl w:val="0AA920D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19500D"/>
    <w:multiLevelType w:val="multilevel"/>
    <w:tmpl w:val="1E1950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6A13BD"/>
    <w:multiLevelType w:val="multilevel"/>
    <w:tmpl w:val="2C6A13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74763E2"/>
    <w:multiLevelType w:val="multilevel"/>
    <w:tmpl w:val="674763E2"/>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B27375"/>
    <w:multiLevelType w:val="multilevel"/>
    <w:tmpl w:val="6EB273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FF"/>
    <w:rsid w:val="00044D71"/>
    <w:rsid w:val="000568FC"/>
    <w:rsid w:val="00193123"/>
    <w:rsid w:val="002E5204"/>
    <w:rsid w:val="003D08F1"/>
    <w:rsid w:val="00440851"/>
    <w:rsid w:val="008C415B"/>
    <w:rsid w:val="008C6113"/>
    <w:rsid w:val="00951CF9"/>
    <w:rsid w:val="00954417"/>
    <w:rsid w:val="009D4CD0"/>
    <w:rsid w:val="00A65A3A"/>
    <w:rsid w:val="00A77559"/>
    <w:rsid w:val="00AF1662"/>
    <w:rsid w:val="00B239FF"/>
    <w:rsid w:val="00C42A6D"/>
    <w:rsid w:val="00C9654C"/>
    <w:rsid w:val="00CC0AC5"/>
    <w:rsid w:val="00CC2CF2"/>
    <w:rsid w:val="00D3575C"/>
    <w:rsid w:val="00DE3F99"/>
    <w:rsid w:val="00E742ED"/>
    <w:rsid w:val="1231249B"/>
    <w:rsid w:val="13AC7923"/>
    <w:rsid w:val="19087193"/>
    <w:rsid w:val="1E187F8D"/>
    <w:rsid w:val="1F951C78"/>
    <w:rsid w:val="29E44440"/>
    <w:rsid w:val="2FE52839"/>
    <w:rsid w:val="309E53BD"/>
    <w:rsid w:val="380715CB"/>
    <w:rsid w:val="3EAE1FF6"/>
    <w:rsid w:val="464C44CA"/>
    <w:rsid w:val="47EA5D49"/>
    <w:rsid w:val="4B35552D"/>
    <w:rsid w:val="4E645ECE"/>
    <w:rsid w:val="5325232B"/>
    <w:rsid w:val="5DB524FD"/>
    <w:rsid w:val="612A5642"/>
    <w:rsid w:val="670F2C7E"/>
    <w:rsid w:val="6B3B7EE9"/>
    <w:rsid w:val="6C296590"/>
    <w:rsid w:val="703E40E6"/>
    <w:rsid w:val="77F739E6"/>
    <w:rsid w:val="79F97D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157</Words>
  <Characters>896</Characters>
  <Lines>7</Lines>
  <Paragraphs>2</Paragraphs>
  <TotalTime>1</TotalTime>
  <ScaleCrop>false</ScaleCrop>
  <LinksUpToDate>false</LinksUpToDate>
  <CharactersWithSpaces>1051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2020-08-26T01:03:00Z</dcterms:created>
  <dc:creator>吴方久（船长）</dc:creator>
  <cp:lastModifiedBy>舟山人才网2185702</cp:lastModifiedBy>
  <dcterms:modified xsi:type="dcterms:W3CDTF">2022-02-22T03:16:44Z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A516F826597944119F4A72757DB1CA7F</vt:lpwstr>
  </property>
</Properties>
</file>