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附件5：考察通知和考察表</w:t>
      </w:r>
    </w:p>
    <w:bookmarkEnd w:id="0"/>
    <w:p>
      <w:pPr>
        <w:spacing w:line="800" w:lineRule="exact"/>
        <w:ind w:left="1431" w:hanging="1431" w:hangingChars="396"/>
        <w:jc w:val="center"/>
        <w:rPr>
          <w:rFonts w:ascii="黑体" w:hAnsi="仿宋" w:eastAsia="黑体" w:cs="仿宋"/>
          <w:b/>
          <w:color w:val="000000"/>
          <w:kern w:val="0"/>
          <w:sz w:val="36"/>
          <w:szCs w:val="36"/>
        </w:rPr>
      </w:pPr>
      <w:r>
        <w:rPr>
          <w:rFonts w:hint="eastAsia" w:ascii="黑体" w:hAnsi="仿宋" w:eastAsia="黑体" w:cs="仿宋"/>
          <w:b/>
          <w:color w:val="000000"/>
          <w:kern w:val="0"/>
          <w:sz w:val="36"/>
          <w:szCs w:val="36"/>
        </w:rPr>
        <w:t>关于帮助开展蚌埠市公安局公开招聘辅警</w:t>
      </w:r>
    </w:p>
    <w:p>
      <w:pPr>
        <w:spacing w:line="800" w:lineRule="exact"/>
        <w:ind w:left="1431" w:hanging="1431" w:hangingChars="396"/>
        <w:jc w:val="center"/>
        <w:rPr>
          <w:rFonts w:ascii="黑体" w:hAnsi="仿宋" w:eastAsia="黑体" w:cs="仿宋"/>
          <w:b/>
          <w:color w:val="000000"/>
          <w:kern w:val="0"/>
          <w:sz w:val="36"/>
          <w:szCs w:val="36"/>
        </w:rPr>
      </w:pPr>
      <w:r>
        <w:rPr>
          <w:rFonts w:hint="eastAsia" w:ascii="黑体" w:hAnsi="仿宋" w:eastAsia="黑体" w:cs="仿宋"/>
          <w:b/>
          <w:color w:val="000000"/>
          <w:kern w:val="0"/>
          <w:sz w:val="36"/>
          <w:szCs w:val="36"/>
        </w:rPr>
        <w:t>考察工作的通知</w:t>
      </w:r>
    </w:p>
    <w:p>
      <w:pPr>
        <w:spacing w:line="8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派出所：</w:t>
      </w:r>
    </w:p>
    <w:p>
      <w:pPr>
        <w:spacing w:line="560" w:lineRule="exact"/>
        <w:ind w:firstLine="800" w:firstLineChars="25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安徽省公安机关警务辅助人员管理条例》规定，2021年3月1日起，辅警的招聘工作须由市级以上人民政府公安机关组织实施。蚌埠市公安局警务辅助人员招聘工作领导小组，拟招聘辅警中，部分人员户籍或居住地涉及贵派出所，现请协助开展相关人员考察工作（名单附后），并填写《蚌埠市公安机关聘用警务辅助人员考察表》（拟聘用辅警本人和其亲属考察表两张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联系电话：0552-2089365</w:t>
      </w:r>
    </w:p>
    <w:p>
      <w:pPr>
        <w:spacing w:line="8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800" w:lineRule="exact"/>
        <w:ind w:firstLine="1760" w:firstLineChars="55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蚌埠市公安局警务辅助人员招聘工作领导小组</w:t>
      </w:r>
    </w:p>
    <w:p>
      <w:pPr>
        <w:spacing w:line="800" w:lineRule="exact"/>
        <w:ind w:firstLine="3840" w:firstLineChars="1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  月  日</w:t>
      </w:r>
    </w:p>
    <w:p>
      <w:pPr>
        <w:spacing w:line="800" w:lineRule="exact"/>
        <w:jc w:val="left"/>
        <w:rPr>
          <w:rFonts w:ascii="仿宋" w:hAnsi="仿宋" w:eastAsia="仿宋" w:cs="仿宋"/>
          <w:color w:val="000000"/>
          <w:kern w:val="0"/>
          <w:sz w:val="36"/>
          <w:szCs w:val="32"/>
        </w:rPr>
      </w:pPr>
    </w:p>
    <w:p>
      <w:pPr>
        <w:spacing w:line="800" w:lineRule="exact"/>
        <w:jc w:val="left"/>
        <w:rPr>
          <w:rFonts w:ascii="仿宋" w:hAnsi="仿宋" w:eastAsia="仿宋" w:cs="仿宋"/>
          <w:color w:val="000000"/>
          <w:kern w:val="0"/>
          <w:sz w:val="36"/>
          <w:szCs w:val="32"/>
        </w:rPr>
      </w:pPr>
    </w:p>
    <w:p>
      <w:pPr>
        <w:spacing w:line="800" w:lineRule="exact"/>
        <w:jc w:val="left"/>
        <w:rPr>
          <w:rFonts w:ascii="仿宋" w:hAnsi="仿宋" w:eastAsia="仿宋" w:cs="仿宋"/>
          <w:color w:val="000000"/>
          <w:kern w:val="0"/>
          <w:sz w:val="36"/>
          <w:szCs w:val="32"/>
        </w:rPr>
      </w:pPr>
    </w:p>
    <w:p>
      <w:pPr>
        <w:spacing w:line="800" w:lineRule="exact"/>
        <w:jc w:val="left"/>
        <w:rPr>
          <w:rFonts w:ascii="仿宋" w:hAnsi="仿宋" w:eastAsia="仿宋" w:cs="仿宋"/>
          <w:color w:val="000000"/>
          <w:kern w:val="0"/>
          <w:sz w:val="36"/>
          <w:szCs w:val="32"/>
        </w:rPr>
      </w:pPr>
    </w:p>
    <w:p>
      <w:pPr>
        <w:spacing w:line="560" w:lineRule="exact"/>
        <w:ind w:firstLine="440" w:firstLineChars="100"/>
        <w:rPr>
          <w:rFonts w:hint="eastAsia" w:eastAsia="黑体" w:cs="黑体"/>
          <w:sz w:val="44"/>
          <w:szCs w:val="44"/>
        </w:rPr>
      </w:pPr>
    </w:p>
    <w:p>
      <w:pPr>
        <w:spacing w:line="560" w:lineRule="exact"/>
        <w:ind w:firstLine="440" w:firstLineChars="100"/>
        <w:rPr>
          <w:rFonts w:eastAsia="黑体" w:cs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公安机关聘用</w:t>
      </w:r>
      <w:r>
        <w:rPr>
          <w:rFonts w:hint="eastAsia" w:eastAsia="黑体" w:cs="黑体"/>
          <w:sz w:val="44"/>
          <w:szCs w:val="44"/>
          <w:u w:val="single"/>
        </w:rPr>
        <w:t>警务辅助人员</w:t>
      </w:r>
      <w:r>
        <w:rPr>
          <w:rFonts w:hint="eastAsia" w:eastAsia="黑体" w:cs="黑体"/>
          <w:sz w:val="44"/>
          <w:szCs w:val="44"/>
        </w:rPr>
        <w:t>考察表</w:t>
      </w:r>
    </w:p>
    <w:p>
      <w:pPr>
        <w:jc w:val="center"/>
        <w:rPr>
          <w:sz w:val="24"/>
        </w:rPr>
      </w:pPr>
      <w:r>
        <w:rPr>
          <w:rFonts w:hint="eastAsia" w:eastAsia="楷体_GB2312"/>
          <w:sz w:val="28"/>
          <w:szCs w:val="28"/>
        </w:rPr>
        <w:t>（考察对象户籍或居住地所在地派出所填写）</w:t>
      </w:r>
    </w:p>
    <w:p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政治考察对象姓名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，性别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,身份证号码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，联系电话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，户籍地或居住地派出所：经核查，该人在本所（社区、村）居住期间：</w:t>
      </w:r>
    </w:p>
    <w:tbl>
      <w:tblPr>
        <w:tblStyle w:val="2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7"/>
        <w:gridCol w:w="4124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调查内容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派出所意见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有无</w:t>
            </w:r>
            <w:r>
              <w:rPr>
                <w:rFonts w:hint="eastAsia"/>
                <w:szCs w:val="21"/>
              </w:rPr>
              <w:t>曾被开除中国共产党党籍、开除中国共产主义青年团团籍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有无受过刑事处罚、治安管理处罚或者涉嫌违法犯罪正在接受调查尚未作出结论的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有无吸毒、殴打他人、赌博、卖淫嫖娼行为，被执法机关查处在案的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有无</w:t>
            </w:r>
            <w:r>
              <w:rPr>
                <w:rFonts w:hint="eastAsia"/>
                <w:szCs w:val="21"/>
              </w:rPr>
              <w:t>参加过“法轮功”等邪教非法组织，相关职能部门作出过认定或处理的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有无已取得外国国籍、国（境）外永久居留权、长期居留许可的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有无因涉嫌违法违纪正在接受审计、纪律审查，或者涉嫌犯罪，司法程序尚未终结的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有无与其他单位劳动关系没有解除的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有无其他需要反映的问题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考察人</w:t>
            </w:r>
          </w:p>
          <w:p>
            <w:pPr>
              <w:ind w:firstLine="1200" w:firstLineChars="5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8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left="815"/>
              <w:rPr>
                <w:sz w:val="24"/>
              </w:rPr>
            </w:pPr>
          </w:p>
          <w:p>
            <w:pPr>
              <w:ind w:left="815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ind w:left="58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（公章）</w:t>
            </w:r>
          </w:p>
          <w:p>
            <w:pPr>
              <w:ind w:left="5495"/>
              <w:rPr>
                <w:sz w:val="24"/>
              </w:rPr>
            </w:pPr>
          </w:p>
          <w:p>
            <w:pPr>
              <w:ind w:left="54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注</w:t>
            </w:r>
          </w:p>
        </w:tc>
        <w:tc>
          <w:tcPr>
            <w:tcW w:w="8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调查内容如无请填“无”，如有请另附纸详细说明。</w:t>
            </w:r>
          </w:p>
        </w:tc>
      </w:tr>
    </w:tbl>
    <w:p>
      <w:pPr>
        <w:spacing w:line="560" w:lineRule="exact"/>
        <w:rPr>
          <w:rFonts w:eastAsia="黑体" w:cs="黑体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eastAsia="黑体" w:cs="黑体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eastAsia="黑体" w:cs="黑体"/>
          <w:sz w:val="44"/>
          <w:szCs w:val="44"/>
        </w:rPr>
      </w:pPr>
    </w:p>
    <w:p>
      <w:pPr>
        <w:spacing w:line="560" w:lineRule="exact"/>
        <w:ind w:firstLine="720" w:firstLineChars="200"/>
        <w:rPr>
          <w:rFonts w:hint="eastAsia" w:eastAsia="黑体" w:cs="黑体"/>
          <w:sz w:val="36"/>
          <w:szCs w:val="36"/>
        </w:rPr>
      </w:pPr>
    </w:p>
    <w:p>
      <w:pPr>
        <w:spacing w:line="560" w:lineRule="exact"/>
        <w:ind w:firstLine="1080" w:firstLineChars="300"/>
        <w:rPr>
          <w:rFonts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公安机关聘用警务辅助人员亲属考察表</w:t>
      </w:r>
    </w:p>
    <w:p>
      <w:pPr>
        <w:jc w:val="center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（考察对象亲属户籍或居住地所在地派出所填写）</w:t>
      </w:r>
    </w:p>
    <w:p>
      <w:pPr>
        <w:jc w:val="center"/>
        <w:rPr>
          <w:rFonts w:eastAsia="黑体"/>
          <w:sz w:val="18"/>
          <w:szCs w:val="18"/>
        </w:rPr>
      </w:pPr>
    </w:p>
    <w:tbl>
      <w:tblPr>
        <w:tblStyle w:val="2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900"/>
        <w:gridCol w:w="2272"/>
        <w:gridCol w:w="1843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考察对象的家庭成员和主要社会关系情况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接受调查人基本情况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户籍或居住地派出所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调查内容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派出所意见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有无曾被判处死刑或因危害国家安全罪被判刑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有无因犯罪被判处刑罚的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有无因严重政治错误或涉嫌危害国家安全罪正被政法机关侦查、控制，或者有“法轮功”等邪教组织的骨干分子且顽固不化、继续坚持错误立场的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有无证据证明在国（境）外从事颠覆我国政权活动的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有无其他需要反映的情况（可在备注中详细说明）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考察人</w:t>
            </w:r>
          </w:p>
        </w:tc>
        <w:tc>
          <w:tcPr>
            <w:tcW w:w="8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ind w:firstLine="6120" w:firstLineChars="25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1.调查内容如无请填“无”，如有请另附纸详细说明。</w:t>
            </w:r>
          </w:p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2.主要社会关系应与报名表所填一致。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jQwYmMyNjJkY2IyMGMxODE1ZGZjNjI3YTMyMzkifQ=="/>
  </w:docVars>
  <w:rsids>
    <w:rsidRoot w:val="2AA305A1"/>
    <w:rsid w:val="00912717"/>
    <w:rsid w:val="2AA3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2022-05-11T08:57:00Z</dcterms:created>
  <dc:creator>冰雪阳光</dc:creator>
  <cp:lastModifiedBy>冰雪阳光</cp:lastModifiedBy>
  <dcterms:modified xsi:type="dcterms:W3CDTF">2022-05-11T09:06:00Z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869B03E1A7C14BD698443B277C54D505</vt:lpwstr>
  </property>
</Properties>
</file>