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BC" w:rsidRPr="005A5804" w:rsidRDefault="005F0F6D" w:rsidP="005A5804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南昌大学经济管理学院</w:t>
      </w:r>
      <w:r w:rsidRPr="005A5804">
        <w:rPr>
          <w:rFonts w:ascii="黑体" w:eastAsia="黑体" w:hAnsi="黑体" w:hint="eastAsia"/>
          <w:b/>
          <w:sz w:val="28"/>
          <w:szCs w:val="28"/>
        </w:rPr>
        <w:t>202</w:t>
      </w:r>
      <w:r w:rsidR="0012297D">
        <w:rPr>
          <w:rFonts w:ascii="黑体" w:eastAsia="黑体" w:hAnsi="黑体" w:hint="eastAsia"/>
          <w:b/>
          <w:sz w:val="28"/>
          <w:szCs w:val="28"/>
        </w:rPr>
        <w:t>2</w:t>
      </w:r>
      <w:r w:rsidRPr="005A5804">
        <w:rPr>
          <w:rFonts w:ascii="黑体" w:eastAsia="黑体" w:hAnsi="黑体" w:hint="eastAsia"/>
          <w:b/>
          <w:sz w:val="28"/>
          <w:szCs w:val="28"/>
        </w:rPr>
        <w:t>年科研助理招聘公告</w:t>
      </w:r>
    </w:p>
    <w:p w:rsidR="00D92ABC" w:rsidRPr="005A5804" w:rsidRDefault="005F0F6D" w:rsidP="00027C15">
      <w:pPr>
        <w:pStyle w:val="a8"/>
        <w:spacing w:beforeLines="50" w:before="156" w:line="288" w:lineRule="auto"/>
        <w:ind w:leftChars="-68" w:left="-143" w:firstLine="480"/>
        <w:rPr>
          <w:sz w:val="24"/>
          <w:szCs w:val="24"/>
        </w:rPr>
      </w:pPr>
      <w:r w:rsidRPr="005A5804">
        <w:rPr>
          <w:rFonts w:hint="eastAsia"/>
          <w:sz w:val="24"/>
          <w:szCs w:val="24"/>
        </w:rPr>
        <w:t>因</w:t>
      </w:r>
      <w:r w:rsidRPr="00274741">
        <w:rPr>
          <w:rFonts w:hint="eastAsia"/>
          <w:sz w:val="24"/>
          <w:szCs w:val="24"/>
        </w:rPr>
        <w:t>工作需要，</w:t>
      </w:r>
      <w:r w:rsidRPr="00072403">
        <w:rPr>
          <w:rFonts w:hint="eastAsia"/>
          <w:sz w:val="24"/>
          <w:szCs w:val="24"/>
        </w:rPr>
        <w:t>经人事处核准，南昌大学经济管理学院</w:t>
      </w:r>
      <w:r w:rsidR="005A5804" w:rsidRPr="00072403">
        <w:rPr>
          <w:rFonts w:hint="eastAsia"/>
          <w:sz w:val="24"/>
          <w:szCs w:val="24"/>
        </w:rPr>
        <w:t>现</w:t>
      </w:r>
      <w:r w:rsidRPr="00072403">
        <w:rPr>
          <w:rFonts w:hint="eastAsia"/>
          <w:sz w:val="24"/>
          <w:szCs w:val="24"/>
        </w:rPr>
        <w:t>面向社会公开招聘科研助理</w:t>
      </w:r>
      <w:r w:rsidR="00086AED">
        <w:rPr>
          <w:rFonts w:hint="eastAsia"/>
          <w:sz w:val="24"/>
          <w:szCs w:val="24"/>
        </w:rPr>
        <w:t>30</w:t>
      </w:r>
      <w:r w:rsidRPr="00072403">
        <w:rPr>
          <w:rFonts w:hint="eastAsia"/>
          <w:sz w:val="24"/>
          <w:szCs w:val="24"/>
        </w:rPr>
        <w:t>名（限应届毕业生），现就</w:t>
      </w:r>
      <w:r w:rsidRPr="005A5804">
        <w:rPr>
          <w:rFonts w:hint="eastAsia"/>
          <w:sz w:val="24"/>
          <w:szCs w:val="24"/>
        </w:rPr>
        <w:t>招聘事项公告如下：</w:t>
      </w:r>
    </w:p>
    <w:p w:rsidR="00D92ABC" w:rsidRDefault="005F0F6D">
      <w:pPr>
        <w:pStyle w:val="a5"/>
        <w:shd w:val="clear" w:color="auto" w:fill="FFFFFF"/>
        <w:spacing w:before="0" w:beforeAutospacing="0" w:after="0"/>
        <w:ind w:firstLineChars="200" w:firstLine="522"/>
        <w:rPr>
          <w:rFonts w:ascii="微软雅黑" w:eastAsia="微软雅黑" w:hAnsi="微软雅黑" w:cs="Tahoma"/>
          <w:color w:val="0E5B6D"/>
          <w:sz w:val="26"/>
          <w:szCs w:val="26"/>
        </w:rPr>
      </w:pPr>
      <w:r>
        <w:rPr>
          <w:rFonts w:cs="Times New Roman" w:hint="eastAsia"/>
          <w:b/>
          <w:bCs/>
          <w:kern w:val="2"/>
          <w:sz w:val="26"/>
          <w:szCs w:val="26"/>
        </w:rPr>
        <w:t>一、单位简介</w:t>
      </w:r>
    </w:p>
    <w:p w:rsidR="00D92ABC" w:rsidRPr="005A5804" w:rsidRDefault="005F0F6D" w:rsidP="005A5804">
      <w:pPr>
        <w:spacing w:line="288" w:lineRule="auto"/>
        <w:ind w:firstLineChars="200" w:firstLine="480"/>
        <w:rPr>
          <w:b/>
          <w:bCs/>
          <w:sz w:val="24"/>
          <w:szCs w:val="24"/>
        </w:rPr>
      </w:pPr>
      <w:r w:rsidRPr="005A5804">
        <w:rPr>
          <w:rFonts w:hint="eastAsia"/>
          <w:sz w:val="24"/>
          <w:szCs w:val="24"/>
        </w:rPr>
        <w:t>南昌大学经济管理学院系集经济、贸易、管理一体的文理渗透的综合性学院，办学始于</w:t>
      </w:r>
      <w:r w:rsidRPr="005A5804">
        <w:rPr>
          <w:rFonts w:hint="eastAsia"/>
          <w:sz w:val="24"/>
          <w:szCs w:val="24"/>
        </w:rPr>
        <w:t>1979</w:t>
      </w:r>
      <w:r w:rsidRPr="005A5804">
        <w:rPr>
          <w:rFonts w:hint="eastAsia"/>
          <w:sz w:val="24"/>
          <w:szCs w:val="24"/>
        </w:rPr>
        <w:t>年设立的江西大学经济学系和</w:t>
      </w:r>
      <w:r w:rsidRPr="005A5804">
        <w:rPr>
          <w:rFonts w:hint="eastAsia"/>
          <w:sz w:val="24"/>
          <w:szCs w:val="24"/>
        </w:rPr>
        <w:t>1983</w:t>
      </w:r>
      <w:r w:rsidRPr="005A5804">
        <w:rPr>
          <w:rFonts w:hint="eastAsia"/>
          <w:sz w:val="24"/>
          <w:szCs w:val="24"/>
        </w:rPr>
        <w:t>年设立的江西工业大学工业管理工程系，</w:t>
      </w:r>
      <w:r w:rsidRPr="005A5804">
        <w:rPr>
          <w:rFonts w:hint="eastAsia"/>
          <w:sz w:val="24"/>
          <w:szCs w:val="24"/>
        </w:rPr>
        <w:t>1995</w:t>
      </w:r>
      <w:r w:rsidRPr="005A5804">
        <w:rPr>
          <w:rFonts w:hint="eastAsia"/>
          <w:sz w:val="24"/>
          <w:szCs w:val="24"/>
        </w:rPr>
        <w:t>年正式组建成立经贸学院，</w:t>
      </w:r>
      <w:r w:rsidRPr="005A5804">
        <w:rPr>
          <w:rFonts w:hint="eastAsia"/>
          <w:sz w:val="24"/>
          <w:szCs w:val="24"/>
        </w:rPr>
        <w:t>1999</w:t>
      </w:r>
      <w:r w:rsidRPr="005A5804">
        <w:rPr>
          <w:rFonts w:hint="eastAsia"/>
          <w:sz w:val="24"/>
          <w:szCs w:val="24"/>
        </w:rPr>
        <w:t>年更名为经济与管理学院，</w:t>
      </w:r>
      <w:r w:rsidRPr="005A5804">
        <w:rPr>
          <w:rFonts w:hint="eastAsia"/>
          <w:sz w:val="24"/>
          <w:szCs w:val="24"/>
        </w:rPr>
        <w:t>2014</w:t>
      </w:r>
      <w:r w:rsidRPr="005A5804">
        <w:rPr>
          <w:rFonts w:hint="eastAsia"/>
          <w:sz w:val="24"/>
          <w:szCs w:val="24"/>
        </w:rPr>
        <w:t>年更名为经济管理学院。近四十年来，始终坚守“立德树人”的初心，秉承“经世济国”的情怀，在传承与创新中发展，形成了“瞄准重大国家战略，服务地方经济”的鲜明研究特色。</w:t>
      </w:r>
    </w:p>
    <w:p w:rsidR="00D92ABC" w:rsidRPr="005A5804" w:rsidRDefault="005F0F6D" w:rsidP="005A5804">
      <w:pPr>
        <w:spacing w:line="288" w:lineRule="auto"/>
        <w:ind w:firstLineChars="200" w:firstLine="482"/>
        <w:rPr>
          <w:b/>
          <w:bCs/>
          <w:sz w:val="24"/>
          <w:szCs w:val="24"/>
        </w:rPr>
      </w:pPr>
      <w:r w:rsidRPr="005A5804">
        <w:rPr>
          <w:rFonts w:hint="eastAsia"/>
          <w:b/>
          <w:bCs/>
          <w:sz w:val="24"/>
          <w:szCs w:val="24"/>
        </w:rPr>
        <w:t>治理架构。</w:t>
      </w:r>
      <w:r w:rsidRPr="005A5804">
        <w:rPr>
          <w:rFonts w:hint="eastAsia"/>
          <w:sz w:val="24"/>
          <w:szCs w:val="24"/>
        </w:rPr>
        <w:t>学院推行教学与科研融通，学科与专业融合的治理架构。目前学院设有经济学系、金融学系、国际经济与贸易系、工商管理系、会计学系</w:t>
      </w:r>
      <w:r w:rsidRPr="005A5804">
        <w:rPr>
          <w:rFonts w:hint="eastAsia"/>
          <w:sz w:val="24"/>
          <w:szCs w:val="24"/>
        </w:rPr>
        <w:t>5</w:t>
      </w:r>
      <w:r w:rsidRPr="005A5804">
        <w:rPr>
          <w:rFonts w:hint="eastAsia"/>
          <w:sz w:val="24"/>
          <w:szCs w:val="24"/>
        </w:rPr>
        <w:t>个系，拥有中</w:t>
      </w:r>
      <w:proofErr w:type="gramStart"/>
      <w:r w:rsidRPr="005A5804">
        <w:rPr>
          <w:rFonts w:hint="eastAsia"/>
          <w:sz w:val="24"/>
          <w:szCs w:val="24"/>
        </w:rPr>
        <w:t>法工商</w:t>
      </w:r>
      <w:proofErr w:type="gramEnd"/>
      <w:r w:rsidRPr="005A5804">
        <w:rPr>
          <w:rFonts w:hint="eastAsia"/>
          <w:sz w:val="24"/>
          <w:szCs w:val="24"/>
        </w:rPr>
        <w:t>管理教育培训中心、</w:t>
      </w:r>
      <w:r w:rsidRPr="005A5804">
        <w:rPr>
          <w:rFonts w:hint="eastAsia"/>
          <w:sz w:val="24"/>
          <w:szCs w:val="24"/>
        </w:rPr>
        <w:t>MBA</w:t>
      </w:r>
      <w:r w:rsidRPr="005A5804">
        <w:rPr>
          <w:rFonts w:hint="eastAsia"/>
          <w:sz w:val="24"/>
          <w:szCs w:val="24"/>
        </w:rPr>
        <w:t>教育中心、</w:t>
      </w:r>
      <w:proofErr w:type="spellStart"/>
      <w:r w:rsidRPr="005A5804">
        <w:rPr>
          <w:rFonts w:hint="eastAsia"/>
          <w:sz w:val="24"/>
          <w:szCs w:val="24"/>
        </w:rPr>
        <w:t>MPAcc</w:t>
      </w:r>
      <w:proofErr w:type="spellEnd"/>
      <w:r w:rsidRPr="005A5804">
        <w:rPr>
          <w:rFonts w:hint="eastAsia"/>
          <w:sz w:val="24"/>
          <w:szCs w:val="24"/>
        </w:rPr>
        <w:t>教育中心、创新创业教育中心</w:t>
      </w:r>
      <w:r w:rsidRPr="005A5804">
        <w:rPr>
          <w:rFonts w:hint="eastAsia"/>
          <w:sz w:val="24"/>
          <w:szCs w:val="24"/>
        </w:rPr>
        <w:t>4</w:t>
      </w:r>
      <w:r w:rsidRPr="005A5804">
        <w:rPr>
          <w:rFonts w:hint="eastAsia"/>
          <w:sz w:val="24"/>
          <w:szCs w:val="24"/>
        </w:rPr>
        <w:t>个教育中心，教育部人文社会科学重点研究基地—南昌大学中国中部经济社会发展研究中心、省级协同创新基地</w:t>
      </w:r>
      <w:r w:rsidRPr="005A5804">
        <w:rPr>
          <w:rFonts w:hint="eastAsia"/>
          <w:sz w:val="24"/>
          <w:szCs w:val="24"/>
        </w:rPr>
        <w:t>-</w:t>
      </w:r>
      <w:r w:rsidRPr="005A5804">
        <w:rPr>
          <w:rFonts w:hint="eastAsia"/>
          <w:sz w:val="24"/>
          <w:szCs w:val="24"/>
        </w:rPr>
        <w:t>南昌大学江西发展升级推进长江经济带建设协同创新中心、省统计咨询决策研究基地</w:t>
      </w:r>
      <w:r w:rsidRPr="005A5804">
        <w:rPr>
          <w:rFonts w:hint="eastAsia"/>
          <w:sz w:val="24"/>
          <w:szCs w:val="24"/>
        </w:rPr>
        <w:t>-</w:t>
      </w:r>
      <w:r w:rsidRPr="005A5804">
        <w:rPr>
          <w:rFonts w:hint="eastAsia"/>
          <w:sz w:val="24"/>
          <w:szCs w:val="24"/>
        </w:rPr>
        <w:t>江西统计研究院、省社会科学咨询决策研究基地</w:t>
      </w:r>
      <w:r w:rsidRPr="005A5804">
        <w:rPr>
          <w:rFonts w:hint="eastAsia"/>
          <w:sz w:val="24"/>
          <w:szCs w:val="24"/>
        </w:rPr>
        <w:t>-</w:t>
      </w:r>
      <w:r w:rsidRPr="005A5804">
        <w:rPr>
          <w:rFonts w:hint="eastAsia"/>
          <w:sz w:val="24"/>
          <w:szCs w:val="24"/>
        </w:rPr>
        <w:t>江西产业经济研究所</w:t>
      </w:r>
      <w:r w:rsidRPr="005A5804">
        <w:rPr>
          <w:rFonts w:hint="eastAsia"/>
          <w:sz w:val="24"/>
          <w:szCs w:val="24"/>
        </w:rPr>
        <w:t>4</w:t>
      </w:r>
      <w:r w:rsidRPr="005A5804">
        <w:rPr>
          <w:rFonts w:hint="eastAsia"/>
          <w:sz w:val="24"/>
          <w:szCs w:val="24"/>
        </w:rPr>
        <w:t>个研究平台。</w:t>
      </w:r>
    </w:p>
    <w:p w:rsidR="00D92ABC" w:rsidRPr="005A5804" w:rsidRDefault="005F0F6D" w:rsidP="005A5804">
      <w:pPr>
        <w:spacing w:line="288" w:lineRule="auto"/>
        <w:ind w:firstLineChars="200" w:firstLine="482"/>
        <w:rPr>
          <w:b/>
          <w:bCs/>
          <w:sz w:val="24"/>
          <w:szCs w:val="24"/>
        </w:rPr>
      </w:pPr>
      <w:r w:rsidRPr="005A5804">
        <w:rPr>
          <w:rFonts w:hint="eastAsia"/>
          <w:b/>
          <w:bCs/>
          <w:sz w:val="24"/>
          <w:szCs w:val="24"/>
        </w:rPr>
        <w:t>师资队伍。</w:t>
      </w:r>
      <w:r w:rsidRPr="005A5804">
        <w:rPr>
          <w:rFonts w:hint="eastAsia"/>
          <w:sz w:val="24"/>
          <w:szCs w:val="24"/>
        </w:rPr>
        <w:t>学院历来重视人才队伍建设，现有教职工</w:t>
      </w:r>
      <w:r w:rsidRPr="005A5804">
        <w:rPr>
          <w:rFonts w:hint="eastAsia"/>
          <w:sz w:val="24"/>
          <w:szCs w:val="24"/>
        </w:rPr>
        <w:t>178</w:t>
      </w:r>
      <w:r w:rsidRPr="005A5804">
        <w:rPr>
          <w:rFonts w:hint="eastAsia"/>
          <w:sz w:val="24"/>
          <w:szCs w:val="24"/>
        </w:rPr>
        <w:t>人，专任教师</w:t>
      </w:r>
      <w:r w:rsidRPr="005A5804">
        <w:rPr>
          <w:rFonts w:hint="eastAsia"/>
          <w:sz w:val="24"/>
          <w:szCs w:val="24"/>
        </w:rPr>
        <w:t>153</w:t>
      </w:r>
      <w:r w:rsidRPr="005A5804">
        <w:rPr>
          <w:rFonts w:hint="eastAsia"/>
          <w:sz w:val="24"/>
          <w:szCs w:val="24"/>
        </w:rPr>
        <w:t>人，其中：教授</w:t>
      </w:r>
      <w:r w:rsidRPr="005A5804">
        <w:rPr>
          <w:rFonts w:hint="eastAsia"/>
          <w:sz w:val="24"/>
          <w:szCs w:val="24"/>
        </w:rPr>
        <w:t>31</w:t>
      </w:r>
      <w:r w:rsidRPr="005A5804">
        <w:rPr>
          <w:rFonts w:hint="eastAsia"/>
          <w:sz w:val="24"/>
          <w:szCs w:val="24"/>
        </w:rPr>
        <w:t>人，副教授</w:t>
      </w:r>
      <w:r w:rsidRPr="005A5804">
        <w:rPr>
          <w:rFonts w:hint="eastAsia"/>
          <w:sz w:val="24"/>
          <w:szCs w:val="24"/>
        </w:rPr>
        <w:t>53</w:t>
      </w:r>
      <w:r w:rsidRPr="005A5804">
        <w:rPr>
          <w:rFonts w:hint="eastAsia"/>
          <w:sz w:val="24"/>
          <w:szCs w:val="24"/>
        </w:rPr>
        <w:t>人，博士</w:t>
      </w:r>
      <w:r w:rsidRPr="005A5804">
        <w:rPr>
          <w:rFonts w:hint="eastAsia"/>
          <w:sz w:val="24"/>
          <w:szCs w:val="24"/>
        </w:rPr>
        <w:t>79</w:t>
      </w:r>
      <w:r w:rsidRPr="005A5804">
        <w:rPr>
          <w:rFonts w:hint="eastAsia"/>
          <w:sz w:val="24"/>
          <w:szCs w:val="24"/>
        </w:rPr>
        <w:t>人，在读博士</w:t>
      </w:r>
      <w:r w:rsidRPr="005A5804">
        <w:rPr>
          <w:rFonts w:hint="eastAsia"/>
          <w:sz w:val="24"/>
          <w:szCs w:val="24"/>
        </w:rPr>
        <w:t>20</w:t>
      </w:r>
      <w:r w:rsidRPr="005A5804">
        <w:rPr>
          <w:rFonts w:hint="eastAsia"/>
          <w:sz w:val="24"/>
          <w:szCs w:val="24"/>
        </w:rPr>
        <w:t>人，博士生导师</w:t>
      </w:r>
      <w:r w:rsidRPr="005A5804">
        <w:rPr>
          <w:rFonts w:hint="eastAsia"/>
          <w:sz w:val="24"/>
          <w:szCs w:val="24"/>
        </w:rPr>
        <w:t>19</w:t>
      </w:r>
      <w:r w:rsidRPr="005A5804">
        <w:rPr>
          <w:rFonts w:hint="eastAsia"/>
          <w:sz w:val="24"/>
          <w:szCs w:val="24"/>
        </w:rPr>
        <w:t>人，硕士生导师</w:t>
      </w:r>
      <w:r w:rsidRPr="005A5804">
        <w:rPr>
          <w:rFonts w:hint="eastAsia"/>
          <w:sz w:val="24"/>
          <w:szCs w:val="24"/>
        </w:rPr>
        <w:t>68</w:t>
      </w:r>
      <w:r w:rsidRPr="005A5804">
        <w:rPr>
          <w:rFonts w:hint="eastAsia"/>
          <w:sz w:val="24"/>
          <w:szCs w:val="24"/>
        </w:rPr>
        <w:t>人。学院大力推进名师团队建设工程，逐步形成了一支由全国优秀教师、教育部“长江学者”特聘教授领衔，多名国家百千万人才工程人选、国务院特殊津贴、教育部新世纪优秀人才支持计划人选、省级教学名师、赣</w:t>
      </w:r>
      <w:proofErr w:type="gramStart"/>
      <w:r w:rsidRPr="005A5804">
        <w:rPr>
          <w:rFonts w:hint="eastAsia"/>
          <w:sz w:val="24"/>
          <w:szCs w:val="24"/>
        </w:rPr>
        <w:t>鄱</w:t>
      </w:r>
      <w:proofErr w:type="gramEnd"/>
      <w:r w:rsidRPr="005A5804">
        <w:rPr>
          <w:rFonts w:hint="eastAsia"/>
          <w:sz w:val="24"/>
          <w:szCs w:val="24"/>
        </w:rPr>
        <w:t>英才领军工程人选、省百千万人才工程人选、江西省高校学科带头人组成的高水平师资队伍。</w:t>
      </w:r>
    </w:p>
    <w:p w:rsidR="00D92ABC" w:rsidRPr="005A5804" w:rsidRDefault="005F0F6D" w:rsidP="005A5804">
      <w:pPr>
        <w:spacing w:line="288" w:lineRule="auto"/>
        <w:ind w:firstLineChars="200" w:firstLine="482"/>
        <w:rPr>
          <w:b/>
          <w:bCs/>
          <w:sz w:val="24"/>
          <w:szCs w:val="24"/>
        </w:rPr>
      </w:pPr>
      <w:r w:rsidRPr="005A5804">
        <w:rPr>
          <w:rFonts w:hint="eastAsia"/>
          <w:b/>
          <w:bCs/>
          <w:sz w:val="24"/>
          <w:szCs w:val="24"/>
        </w:rPr>
        <w:t>学科建设。</w:t>
      </w:r>
      <w:r w:rsidRPr="005A5804">
        <w:rPr>
          <w:rFonts w:hint="eastAsia"/>
          <w:sz w:val="24"/>
          <w:szCs w:val="24"/>
        </w:rPr>
        <w:t>学院目前拥有</w:t>
      </w:r>
      <w:r w:rsidRPr="005A5804">
        <w:rPr>
          <w:rFonts w:hint="eastAsia"/>
          <w:sz w:val="24"/>
          <w:szCs w:val="24"/>
        </w:rPr>
        <w:t>1</w:t>
      </w:r>
      <w:r w:rsidRPr="005A5804">
        <w:rPr>
          <w:rFonts w:hint="eastAsia"/>
          <w:sz w:val="24"/>
          <w:szCs w:val="24"/>
        </w:rPr>
        <w:t>个二级学科博士点，理论经济学、应用经济学、工商管理、统计学四个一级学科硕士点，以及</w:t>
      </w:r>
      <w:r w:rsidRPr="005A5804">
        <w:rPr>
          <w:rFonts w:hint="eastAsia"/>
          <w:sz w:val="24"/>
          <w:szCs w:val="24"/>
        </w:rPr>
        <w:t>MBA</w:t>
      </w:r>
      <w:r w:rsidRPr="005A5804">
        <w:rPr>
          <w:rFonts w:hint="eastAsia"/>
          <w:sz w:val="24"/>
          <w:szCs w:val="24"/>
        </w:rPr>
        <w:t>、</w:t>
      </w:r>
      <w:proofErr w:type="spellStart"/>
      <w:r w:rsidRPr="005A5804">
        <w:rPr>
          <w:rFonts w:hint="eastAsia"/>
          <w:sz w:val="24"/>
          <w:szCs w:val="24"/>
        </w:rPr>
        <w:t>MPAcc</w:t>
      </w:r>
      <w:proofErr w:type="spellEnd"/>
      <w:r w:rsidRPr="005A5804">
        <w:rPr>
          <w:rFonts w:hint="eastAsia"/>
          <w:sz w:val="24"/>
          <w:szCs w:val="24"/>
        </w:rPr>
        <w:t>、金融专硕、应用统计、工业工程</w:t>
      </w:r>
      <w:r w:rsidRPr="005A5804">
        <w:rPr>
          <w:rFonts w:hint="eastAsia"/>
          <w:sz w:val="24"/>
          <w:szCs w:val="24"/>
        </w:rPr>
        <w:t>5</w:t>
      </w:r>
      <w:r w:rsidRPr="005A5804">
        <w:rPr>
          <w:rFonts w:hint="eastAsia"/>
          <w:sz w:val="24"/>
          <w:szCs w:val="24"/>
        </w:rPr>
        <w:t>个专业硕士学位授权类别。其中，应用经济学硕士点为江西省高校“十二五”重点学科和江西省高校“十二五”示范性硕士点，</w:t>
      </w:r>
      <w:r w:rsidRPr="005A5804">
        <w:rPr>
          <w:rFonts w:hint="eastAsia"/>
          <w:sz w:val="24"/>
          <w:szCs w:val="24"/>
        </w:rPr>
        <w:t>2017</w:t>
      </w:r>
      <w:r w:rsidRPr="005A5804">
        <w:rPr>
          <w:rFonts w:hint="eastAsia"/>
          <w:sz w:val="24"/>
          <w:szCs w:val="24"/>
        </w:rPr>
        <w:t>年被遴选为省一流学科。</w:t>
      </w:r>
    </w:p>
    <w:p w:rsidR="00D92ABC" w:rsidRPr="005A5804" w:rsidRDefault="005F0F6D" w:rsidP="005A5804">
      <w:pPr>
        <w:spacing w:line="288" w:lineRule="auto"/>
        <w:ind w:firstLineChars="200" w:firstLine="482"/>
        <w:rPr>
          <w:b/>
          <w:bCs/>
          <w:sz w:val="24"/>
          <w:szCs w:val="24"/>
        </w:rPr>
      </w:pPr>
      <w:r w:rsidRPr="005A5804">
        <w:rPr>
          <w:rFonts w:hint="eastAsia"/>
          <w:b/>
          <w:bCs/>
          <w:sz w:val="24"/>
          <w:szCs w:val="24"/>
        </w:rPr>
        <w:t>科研成果。</w:t>
      </w:r>
      <w:r w:rsidRPr="005A5804">
        <w:rPr>
          <w:rFonts w:hint="eastAsia"/>
          <w:sz w:val="24"/>
          <w:szCs w:val="24"/>
        </w:rPr>
        <w:t>学院近五年来，学院出版学术专著</w:t>
      </w:r>
      <w:r w:rsidR="0012297D">
        <w:rPr>
          <w:rFonts w:hint="eastAsia"/>
          <w:sz w:val="24"/>
          <w:szCs w:val="24"/>
        </w:rPr>
        <w:t>90</w:t>
      </w:r>
      <w:r w:rsidR="0012297D">
        <w:rPr>
          <w:rFonts w:hint="eastAsia"/>
          <w:sz w:val="24"/>
          <w:szCs w:val="24"/>
        </w:rPr>
        <w:t>余</w:t>
      </w:r>
      <w:r w:rsidRPr="005A5804">
        <w:rPr>
          <w:rFonts w:hint="eastAsia"/>
          <w:sz w:val="24"/>
          <w:szCs w:val="24"/>
        </w:rPr>
        <w:t>部；在</w:t>
      </w:r>
      <w:r w:rsidRPr="005A5804">
        <w:rPr>
          <w:rFonts w:hint="eastAsia"/>
          <w:sz w:val="24"/>
          <w:szCs w:val="24"/>
        </w:rPr>
        <w:t>CSSCI</w:t>
      </w:r>
      <w:r w:rsidRPr="005A5804">
        <w:rPr>
          <w:rFonts w:hint="eastAsia"/>
          <w:sz w:val="24"/>
          <w:szCs w:val="24"/>
        </w:rPr>
        <w:t>、</w:t>
      </w:r>
      <w:r w:rsidRPr="005A5804">
        <w:rPr>
          <w:rFonts w:hint="eastAsia"/>
          <w:sz w:val="24"/>
          <w:szCs w:val="24"/>
        </w:rPr>
        <w:t>CSCD</w:t>
      </w:r>
      <w:r w:rsidRPr="005A5804">
        <w:rPr>
          <w:rFonts w:hint="eastAsia"/>
          <w:sz w:val="24"/>
          <w:szCs w:val="24"/>
        </w:rPr>
        <w:t>来源期刊发表学术论文总数</w:t>
      </w:r>
      <w:r w:rsidR="0012297D">
        <w:rPr>
          <w:rFonts w:hint="eastAsia"/>
          <w:sz w:val="24"/>
          <w:szCs w:val="24"/>
        </w:rPr>
        <w:t>340</w:t>
      </w:r>
      <w:r w:rsidR="0012297D">
        <w:rPr>
          <w:rFonts w:hint="eastAsia"/>
          <w:sz w:val="24"/>
          <w:szCs w:val="24"/>
        </w:rPr>
        <w:t>余</w:t>
      </w:r>
      <w:r w:rsidRPr="005A5804">
        <w:rPr>
          <w:rFonts w:hint="eastAsia"/>
          <w:sz w:val="24"/>
          <w:szCs w:val="24"/>
        </w:rPr>
        <w:t>篇，在</w:t>
      </w:r>
      <w:r w:rsidRPr="005A5804">
        <w:rPr>
          <w:rFonts w:hint="eastAsia"/>
          <w:sz w:val="24"/>
          <w:szCs w:val="24"/>
        </w:rPr>
        <w:t>SCI/SSCI</w:t>
      </w:r>
      <w:r w:rsidRPr="005A5804">
        <w:rPr>
          <w:rFonts w:hint="eastAsia"/>
          <w:sz w:val="24"/>
          <w:szCs w:val="24"/>
        </w:rPr>
        <w:t>来源期刊发表学术论文</w:t>
      </w:r>
      <w:r w:rsidR="0012297D">
        <w:rPr>
          <w:rFonts w:hint="eastAsia"/>
          <w:sz w:val="24"/>
          <w:szCs w:val="24"/>
        </w:rPr>
        <w:t>150</w:t>
      </w:r>
      <w:r w:rsidR="0012297D">
        <w:rPr>
          <w:rFonts w:hint="eastAsia"/>
          <w:sz w:val="24"/>
          <w:szCs w:val="24"/>
        </w:rPr>
        <w:t>余</w:t>
      </w:r>
      <w:r w:rsidRPr="005A5804">
        <w:rPr>
          <w:rFonts w:hint="eastAsia"/>
          <w:sz w:val="24"/>
          <w:szCs w:val="24"/>
        </w:rPr>
        <w:t>篇；承担国家社会科学重大项目、重点项目和一般项目</w:t>
      </w:r>
      <w:r w:rsidR="0012297D">
        <w:rPr>
          <w:sz w:val="24"/>
          <w:szCs w:val="24"/>
        </w:rPr>
        <w:t>20</w:t>
      </w:r>
      <w:r w:rsidRPr="005A5804">
        <w:rPr>
          <w:rFonts w:hint="eastAsia"/>
          <w:sz w:val="24"/>
          <w:szCs w:val="24"/>
        </w:rPr>
        <w:t>项，国家自然科学基金项目</w:t>
      </w:r>
      <w:r w:rsidR="0012297D">
        <w:rPr>
          <w:sz w:val="24"/>
          <w:szCs w:val="24"/>
        </w:rPr>
        <w:t>31</w:t>
      </w:r>
      <w:r w:rsidRPr="005A5804">
        <w:rPr>
          <w:rFonts w:hint="eastAsia"/>
          <w:sz w:val="24"/>
          <w:szCs w:val="24"/>
        </w:rPr>
        <w:t>项，教育部人文社科项目</w:t>
      </w:r>
      <w:r w:rsidRPr="005A5804">
        <w:rPr>
          <w:rFonts w:hint="eastAsia"/>
          <w:sz w:val="24"/>
          <w:szCs w:val="24"/>
        </w:rPr>
        <w:t>14</w:t>
      </w:r>
      <w:r w:rsidRPr="005A5804">
        <w:rPr>
          <w:rFonts w:hint="eastAsia"/>
          <w:sz w:val="24"/>
          <w:szCs w:val="24"/>
        </w:rPr>
        <w:t>项；获省部级以上优秀科研成果奖</w:t>
      </w:r>
      <w:r w:rsidR="0012297D">
        <w:rPr>
          <w:sz w:val="24"/>
          <w:szCs w:val="24"/>
        </w:rPr>
        <w:t>39</w:t>
      </w:r>
      <w:r w:rsidRPr="005A5804">
        <w:rPr>
          <w:rFonts w:hint="eastAsia"/>
          <w:sz w:val="24"/>
          <w:szCs w:val="24"/>
        </w:rPr>
        <w:t>项，其中省部级一等奖</w:t>
      </w:r>
      <w:r w:rsidR="0012297D">
        <w:rPr>
          <w:sz w:val="24"/>
          <w:szCs w:val="24"/>
        </w:rPr>
        <w:t>4</w:t>
      </w:r>
      <w:r w:rsidRPr="005A5804">
        <w:rPr>
          <w:rFonts w:hint="eastAsia"/>
          <w:sz w:val="24"/>
          <w:szCs w:val="24"/>
        </w:rPr>
        <w:t>项，省部级二等奖</w:t>
      </w:r>
      <w:r w:rsidRPr="005A5804">
        <w:rPr>
          <w:rFonts w:hint="eastAsia"/>
          <w:sz w:val="24"/>
          <w:szCs w:val="24"/>
        </w:rPr>
        <w:t>11</w:t>
      </w:r>
      <w:r w:rsidRPr="005A5804">
        <w:rPr>
          <w:rFonts w:hint="eastAsia"/>
          <w:sz w:val="24"/>
          <w:szCs w:val="24"/>
        </w:rPr>
        <w:t>项。</w:t>
      </w:r>
    </w:p>
    <w:p w:rsidR="005A5804" w:rsidRDefault="005A5804" w:rsidP="005A5804">
      <w:pPr>
        <w:spacing w:line="240" w:lineRule="auto"/>
        <w:ind w:firstLineChars="200" w:firstLine="522"/>
        <w:rPr>
          <w:rStyle w:val="a6"/>
          <w:rFonts w:cs="Tahoma"/>
          <w:color w:val="333333"/>
          <w:sz w:val="26"/>
          <w:szCs w:val="26"/>
        </w:rPr>
      </w:pPr>
    </w:p>
    <w:p w:rsidR="00D92ABC" w:rsidRDefault="005F0F6D" w:rsidP="005A5804">
      <w:pPr>
        <w:spacing w:line="240" w:lineRule="auto"/>
        <w:ind w:firstLineChars="200" w:firstLine="522"/>
        <w:rPr>
          <w:rStyle w:val="a6"/>
          <w:rFonts w:cs="Tahoma"/>
          <w:color w:val="333333"/>
          <w:sz w:val="26"/>
          <w:szCs w:val="26"/>
        </w:rPr>
      </w:pPr>
      <w:r>
        <w:rPr>
          <w:rStyle w:val="a6"/>
          <w:rFonts w:cs="Tahoma" w:hint="eastAsia"/>
          <w:color w:val="333333"/>
          <w:sz w:val="26"/>
          <w:szCs w:val="26"/>
        </w:rPr>
        <w:lastRenderedPageBreak/>
        <w:t>二、招聘岗位及条件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1457"/>
        <w:gridCol w:w="670"/>
        <w:gridCol w:w="1559"/>
        <w:gridCol w:w="1134"/>
        <w:gridCol w:w="1134"/>
        <w:gridCol w:w="833"/>
        <w:gridCol w:w="1066"/>
      </w:tblGrid>
      <w:tr w:rsidR="009C60AA" w:rsidTr="00BB5D75">
        <w:tc>
          <w:tcPr>
            <w:tcW w:w="675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57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670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</w:t>
            </w:r>
          </w:p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1559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岗位描述</w:t>
            </w:r>
          </w:p>
        </w:tc>
        <w:tc>
          <w:tcPr>
            <w:tcW w:w="1134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134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833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066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b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联系电话</w:t>
            </w:r>
          </w:p>
        </w:tc>
      </w:tr>
      <w:tr w:rsidR="009C60AA" w:rsidTr="00BB5D75">
        <w:trPr>
          <w:trHeight w:val="2418"/>
        </w:trPr>
        <w:tc>
          <w:tcPr>
            <w:tcW w:w="675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57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670" w:type="dxa"/>
            <w:vAlign w:val="center"/>
          </w:tcPr>
          <w:p w:rsidR="009C60AA" w:rsidRDefault="00000194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9C60AA" w:rsidRDefault="00BB5D75" w:rsidP="009C60AA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从事办公室综合工作；</w:t>
            </w:r>
            <w:r w:rsidR="009C60A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协助教师开展课题研究，具有较强数据处理能力或者文字能力者优先考虑。</w:t>
            </w:r>
          </w:p>
        </w:tc>
        <w:tc>
          <w:tcPr>
            <w:tcW w:w="1134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经济学、管理学等专业或相近专业背景</w:t>
            </w:r>
          </w:p>
        </w:tc>
        <w:tc>
          <w:tcPr>
            <w:tcW w:w="1134" w:type="dxa"/>
            <w:vAlign w:val="center"/>
          </w:tcPr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本科及</w:t>
            </w:r>
          </w:p>
          <w:p w:rsidR="009C60AA" w:rsidRDefault="009C60AA" w:rsidP="00CF3740"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以上</w:t>
            </w:r>
          </w:p>
        </w:tc>
        <w:tc>
          <w:tcPr>
            <w:tcW w:w="833" w:type="dxa"/>
            <w:vAlign w:val="center"/>
          </w:tcPr>
          <w:p w:rsidR="009C60AA" w:rsidRDefault="009C60AA" w:rsidP="00CF3740">
            <w:pPr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晞</w:t>
            </w:r>
          </w:p>
        </w:tc>
        <w:tc>
          <w:tcPr>
            <w:tcW w:w="1066" w:type="dxa"/>
            <w:vAlign w:val="center"/>
          </w:tcPr>
          <w:p w:rsidR="009C60AA" w:rsidRDefault="009C60AA" w:rsidP="00CF3740">
            <w:pPr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83968785</w:t>
            </w:r>
          </w:p>
        </w:tc>
      </w:tr>
    </w:tbl>
    <w:p w:rsidR="00D92ABC" w:rsidRPr="00512225" w:rsidRDefault="005F0F6D" w:rsidP="00027C15">
      <w:pPr>
        <w:pStyle w:val="a8"/>
        <w:numPr>
          <w:ilvl w:val="0"/>
          <w:numId w:val="1"/>
        </w:numPr>
        <w:spacing w:beforeLines="50" w:before="156" w:line="288" w:lineRule="auto"/>
        <w:ind w:left="1061" w:firstLineChars="0" w:hanging="539"/>
        <w:rPr>
          <w:rStyle w:val="a6"/>
          <w:rFonts w:cs="Tahoma"/>
          <w:color w:val="333333"/>
          <w:sz w:val="26"/>
          <w:szCs w:val="26"/>
        </w:rPr>
      </w:pPr>
      <w:r w:rsidRPr="00512225">
        <w:rPr>
          <w:rStyle w:val="a6"/>
          <w:rFonts w:cs="Tahoma" w:hint="eastAsia"/>
          <w:color w:val="333333"/>
          <w:sz w:val="26"/>
          <w:szCs w:val="26"/>
        </w:rPr>
        <w:t>报名办法</w:t>
      </w:r>
    </w:p>
    <w:p w:rsidR="00D92ABC" w:rsidRDefault="005F0F6D" w:rsidP="00512225">
      <w:pPr>
        <w:spacing w:line="288" w:lineRule="auto"/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报名时间：</w:t>
      </w:r>
      <w:r w:rsidRPr="00072403">
        <w:rPr>
          <w:rFonts w:ascii="宋体" w:hAnsi="宋体" w:cs="宋体" w:hint="eastAsia"/>
          <w:szCs w:val="21"/>
        </w:rPr>
        <w:t>自即日起至202</w:t>
      </w:r>
      <w:r w:rsidR="00C661CB" w:rsidRPr="00072403">
        <w:rPr>
          <w:rFonts w:ascii="宋体" w:hAnsi="宋体" w:cs="宋体"/>
          <w:szCs w:val="21"/>
        </w:rPr>
        <w:t>2</w:t>
      </w:r>
      <w:r w:rsidRPr="00072403">
        <w:rPr>
          <w:rFonts w:ascii="宋体" w:hAnsi="宋体" w:cs="宋体" w:hint="eastAsia"/>
          <w:szCs w:val="21"/>
        </w:rPr>
        <w:t>年</w:t>
      </w:r>
      <w:r w:rsidR="00C661CB" w:rsidRPr="00072403">
        <w:rPr>
          <w:rFonts w:ascii="宋体" w:hAnsi="宋体" w:cs="宋体"/>
          <w:szCs w:val="21"/>
        </w:rPr>
        <w:t>6</w:t>
      </w:r>
      <w:r w:rsidRPr="00072403">
        <w:rPr>
          <w:rFonts w:ascii="宋体" w:hAnsi="宋体" w:cs="宋体" w:hint="eastAsia"/>
          <w:szCs w:val="21"/>
        </w:rPr>
        <w:t>月</w:t>
      </w:r>
      <w:r w:rsidR="00027C15">
        <w:rPr>
          <w:rFonts w:ascii="宋体" w:hAnsi="宋体" w:cs="宋体" w:hint="eastAsia"/>
          <w:szCs w:val="21"/>
        </w:rPr>
        <w:t>15</w:t>
      </w:r>
      <w:r w:rsidRPr="00072403">
        <w:rPr>
          <w:rFonts w:ascii="宋体" w:hAnsi="宋体" w:cs="宋体" w:hint="eastAsia"/>
          <w:szCs w:val="21"/>
        </w:rPr>
        <w:t>日止.</w:t>
      </w:r>
    </w:p>
    <w:p w:rsidR="00D92ABC" w:rsidRDefault="005F0F6D" w:rsidP="00512225">
      <w:pPr>
        <w:spacing w:line="288" w:lineRule="auto"/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报名方式：凡有意应聘者，请将个人简历发送到QQ邮箱：</w:t>
      </w:r>
      <w:hyperlink r:id="rId9" w:history="1">
        <w:r>
          <w:rPr>
            <w:rStyle w:val="a7"/>
            <w:rFonts w:ascii="宋体" w:hAnsi="宋体" w:cs="宋体" w:hint="eastAsia"/>
            <w:szCs w:val="21"/>
          </w:rPr>
          <w:t>55435509@qq.com</w:t>
        </w:r>
      </w:hyperlink>
      <w:r>
        <w:rPr>
          <w:rFonts w:ascii="宋体" w:hAnsi="宋体" w:cs="宋体" w:hint="eastAsia"/>
          <w:color w:val="000000"/>
          <w:szCs w:val="21"/>
        </w:rPr>
        <w:t xml:space="preserve"> ,投送要求：邮件主题及附件请注明：毕业院校、姓名学历、所学专业。请应聘者认真如实填写和提交相关材料，如因提供材料不实所引发的后果，由应聘者本人负责。</w:t>
      </w:r>
    </w:p>
    <w:p w:rsidR="00D92ABC" w:rsidRDefault="005F0F6D" w:rsidP="00512225">
      <w:pPr>
        <w:spacing w:line="288" w:lineRule="auto"/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符合条件者面试安排另行通知。</w:t>
      </w:r>
    </w:p>
    <w:p w:rsidR="00D92ABC" w:rsidRDefault="005F0F6D" w:rsidP="00512225">
      <w:pPr>
        <w:pStyle w:val="a8"/>
        <w:numPr>
          <w:ilvl w:val="0"/>
          <w:numId w:val="2"/>
        </w:numPr>
        <w:spacing w:line="288" w:lineRule="auto"/>
        <w:ind w:firstLineChars="0"/>
        <w:rPr>
          <w:rStyle w:val="a6"/>
          <w:rFonts w:cs="Tahoma"/>
          <w:color w:val="333333"/>
          <w:sz w:val="26"/>
          <w:szCs w:val="26"/>
        </w:rPr>
      </w:pPr>
      <w:r>
        <w:rPr>
          <w:rStyle w:val="a6"/>
          <w:rFonts w:cs="Tahoma" w:hint="eastAsia"/>
          <w:color w:val="333333"/>
          <w:sz w:val="26"/>
          <w:szCs w:val="26"/>
        </w:rPr>
        <w:t>应聘人员待遇</w:t>
      </w:r>
    </w:p>
    <w:p w:rsidR="00D92ABC" w:rsidRDefault="005F0F6D" w:rsidP="00512225">
      <w:pPr>
        <w:spacing w:line="288" w:lineRule="auto"/>
        <w:ind w:firstLineChars="200" w:firstLine="420"/>
        <w:jc w:val="left"/>
        <w:rPr>
          <w:rFonts w:ascii="宋体" w:hAnsi="宋体"/>
          <w:b/>
          <w:sz w:val="44"/>
          <w:szCs w:val="44"/>
        </w:rPr>
      </w:pPr>
      <w:r>
        <w:rPr>
          <w:rFonts w:ascii="宋体" w:hAnsi="宋体" w:cs="宋体" w:hint="eastAsia"/>
          <w:color w:val="000000"/>
          <w:szCs w:val="21"/>
        </w:rPr>
        <w:t>经资格审核、心理测试、面试、体检合格后，择优录用，服从学校劳动合同制用工管理，具体待遇标准参考《南昌大学自主聘用科研助理管理暂行办法》。</w:t>
      </w:r>
    </w:p>
    <w:p w:rsidR="00D92ABC" w:rsidRDefault="00D92ABC" w:rsidP="00512225">
      <w:pPr>
        <w:spacing w:line="288" w:lineRule="auto"/>
        <w:rPr>
          <w:rFonts w:ascii="宋体" w:hAnsi="宋体" w:cs="宋体"/>
          <w:color w:val="000000"/>
          <w:szCs w:val="21"/>
        </w:rPr>
      </w:pPr>
    </w:p>
    <w:p w:rsidR="00D92ABC" w:rsidRDefault="00D92ABC" w:rsidP="00512225">
      <w:pPr>
        <w:spacing w:line="288" w:lineRule="auto"/>
        <w:rPr>
          <w:rFonts w:ascii="宋体" w:hAnsi="宋体" w:cs="宋体"/>
          <w:color w:val="000000"/>
          <w:szCs w:val="21"/>
        </w:rPr>
      </w:pPr>
    </w:p>
    <w:p w:rsidR="00D92ABC" w:rsidRDefault="00D92ABC">
      <w:pPr>
        <w:rPr>
          <w:rFonts w:ascii="宋体" w:hAnsi="宋体" w:cs="宋体"/>
          <w:color w:val="000000"/>
          <w:szCs w:val="21"/>
        </w:rPr>
      </w:pPr>
    </w:p>
    <w:p w:rsidR="00D92ABC" w:rsidRDefault="00D92ABC">
      <w:pPr>
        <w:rPr>
          <w:rFonts w:ascii="宋体" w:hAnsi="宋体" w:cs="宋体"/>
          <w:color w:val="000000"/>
          <w:szCs w:val="21"/>
        </w:rPr>
      </w:pPr>
    </w:p>
    <w:p w:rsidR="00D92ABC" w:rsidRDefault="005F0F6D">
      <w:pPr>
        <w:widowControl/>
        <w:shd w:val="clear" w:color="auto" w:fill="FFFFFF"/>
        <w:spacing w:before="100" w:beforeAutospacing="1" w:after="240" w:line="240" w:lineRule="auto"/>
        <w:ind w:right="420" w:firstLineChars="2600" w:firstLine="546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南昌大学经济管理学院</w:t>
      </w:r>
      <w:bookmarkStart w:id="0" w:name="_GoBack"/>
      <w:bookmarkEnd w:id="0"/>
    </w:p>
    <w:p w:rsidR="00D92ABC" w:rsidRDefault="005F0F6D">
      <w:pPr>
        <w:widowControl/>
        <w:shd w:val="clear" w:color="auto" w:fill="FFFFFF"/>
        <w:spacing w:before="100" w:beforeAutospacing="1" w:after="240" w:line="240" w:lineRule="auto"/>
        <w:ind w:right="420" w:firstLine="3419"/>
        <w:jc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                  20</w:t>
      </w:r>
      <w:r w:rsidR="00512225">
        <w:rPr>
          <w:rFonts w:ascii="宋体" w:hAnsi="宋体" w:cs="宋体" w:hint="eastAsia"/>
          <w:color w:val="000000"/>
          <w:szCs w:val="21"/>
        </w:rPr>
        <w:t>2</w:t>
      </w:r>
      <w:r w:rsidR="00C661CB"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年</w:t>
      </w:r>
      <w:r w:rsidR="00833E02">
        <w:rPr>
          <w:rFonts w:ascii="宋体" w:hAnsi="宋体" w:cs="宋体" w:hint="eastAsia"/>
          <w:color w:val="000000"/>
          <w:szCs w:val="21"/>
        </w:rPr>
        <w:t>6</w:t>
      </w:r>
      <w:r>
        <w:rPr>
          <w:rFonts w:ascii="宋体" w:hAnsi="宋体" w:cs="宋体" w:hint="eastAsia"/>
          <w:color w:val="000000"/>
          <w:szCs w:val="21"/>
        </w:rPr>
        <w:t>月</w:t>
      </w:r>
      <w:r w:rsidR="00833E02">
        <w:rPr>
          <w:rFonts w:ascii="宋体" w:hAnsi="宋体" w:cs="宋体" w:hint="eastAsia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日</w:t>
      </w:r>
    </w:p>
    <w:sectPr w:rsidR="00D92ABC" w:rsidSect="005A5804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D1D" w:rsidRDefault="00C82D1D" w:rsidP="00AE45A3">
      <w:pPr>
        <w:spacing w:line="240" w:lineRule="auto"/>
      </w:pPr>
      <w:r>
        <w:separator/>
      </w:r>
    </w:p>
  </w:endnote>
  <w:endnote w:type="continuationSeparator" w:id="0">
    <w:p w:rsidR="00C82D1D" w:rsidRDefault="00C82D1D" w:rsidP="00AE45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D1D" w:rsidRDefault="00C82D1D" w:rsidP="00AE45A3">
      <w:pPr>
        <w:spacing w:line="240" w:lineRule="auto"/>
      </w:pPr>
      <w:r>
        <w:separator/>
      </w:r>
    </w:p>
  </w:footnote>
  <w:footnote w:type="continuationSeparator" w:id="0">
    <w:p w:rsidR="00C82D1D" w:rsidRDefault="00C82D1D" w:rsidP="00AE45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C7E53"/>
    <w:multiLevelType w:val="multilevel"/>
    <w:tmpl w:val="14DC7E53"/>
    <w:lvl w:ilvl="0">
      <w:start w:val="4"/>
      <w:numFmt w:val="japaneseCounting"/>
      <w:lvlText w:val="%1、"/>
      <w:lvlJc w:val="left"/>
      <w:pPr>
        <w:ind w:left="1062" w:hanging="5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2" w:hanging="420"/>
      </w:pPr>
    </w:lvl>
    <w:lvl w:ilvl="2">
      <w:start w:val="1"/>
      <w:numFmt w:val="lowerRoman"/>
      <w:lvlText w:val="%3."/>
      <w:lvlJc w:val="right"/>
      <w:pPr>
        <w:ind w:left="1782" w:hanging="420"/>
      </w:pPr>
    </w:lvl>
    <w:lvl w:ilvl="3">
      <w:start w:val="1"/>
      <w:numFmt w:val="decimal"/>
      <w:lvlText w:val="%4."/>
      <w:lvlJc w:val="left"/>
      <w:pPr>
        <w:ind w:left="2202" w:hanging="420"/>
      </w:pPr>
    </w:lvl>
    <w:lvl w:ilvl="4">
      <w:start w:val="1"/>
      <w:numFmt w:val="lowerLetter"/>
      <w:lvlText w:val="%5)"/>
      <w:lvlJc w:val="left"/>
      <w:pPr>
        <w:ind w:left="2622" w:hanging="420"/>
      </w:pPr>
    </w:lvl>
    <w:lvl w:ilvl="5">
      <w:start w:val="1"/>
      <w:numFmt w:val="lowerRoman"/>
      <w:lvlText w:val="%6."/>
      <w:lvlJc w:val="right"/>
      <w:pPr>
        <w:ind w:left="3042" w:hanging="420"/>
      </w:pPr>
    </w:lvl>
    <w:lvl w:ilvl="6">
      <w:start w:val="1"/>
      <w:numFmt w:val="decimal"/>
      <w:lvlText w:val="%7."/>
      <w:lvlJc w:val="left"/>
      <w:pPr>
        <w:ind w:left="3462" w:hanging="420"/>
      </w:pPr>
    </w:lvl>
    <w:lvl w:ilvl="7">
      <w:start w:val="1"/>
      <w:numFmt w:val="lowerLetter"/>
      <w:lvlText w:val="%8)"/>
      <w:lvlJc w:val="left"/>
      <w:pPr>
        <w:ind w:left="3882" w:hanging="420"/>
      </w:pPr>
    </w:lvl>
    <w:lvl w:ilvl="8">
      <w:start w:val="1"/>
      <w:numFmt w:val="lowerRoman"/>
      <w:lvlText w:val="%9."/>
      <w:lvlJc w:val="right"/>
      <w:pPr>
        <w:ind w:left="4302" w:hanging="420"/>
      </w:pPr>
    </w:lvl>
  </w:abstractNum>
  <w:abstractNum w:abstractNumId="1">
    <w:nsid w:val="485C3DBF"/>
    <w:multiLevelType w:val="hybridMultilevel"/>
    <w:tmpl w:val="84203FEC"/>
    <w:lvl w:ilvl="0" w:tplc="F2E03780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6AB7686"/>
    <w:multiLevelType w:val="multilevel"/>
    <w:tmpl w:val="66AB7686"/>
    <w:lvl w:ilvl="0">
      <w:start w:val="3"/>
      <w:numFmt w:val="japaneseCounting"/>
      <w:lvlText w:val="%1、"/>
      <w:lvlJc w:val="left"/>
      <w:pPr>
        <w:ind w:left="1062" w:hanging="5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2" w:hanging="420"/>
      </w:pPr>
    </w:lvl>
    <w:lvl w:ilvl="2">
      <w:start w:val="1"/>
      <w:numFmt w:val="lowerRoman"/>
      <w:lvlText w:val="%3."/>
      <w:lvlJc w:val="right"/>
      <w:pPr>
        <w:ind w:left="1782" w:hanging="420"/>
      </w:pPr>
    </w:lvl>
    <w:lvl w:ilvl="3">
      <w:start w:val="1"/>
      <w:numFmt w:val="decimal"/>
      <w:lvlText w:val="%4."/>
      <w:lvlJc w:val="left"/>
      <w:pPr>
        <w:ind w:left="2202" w:hanging="420"/>
      </w:pPr>
    </w:lvl>
    <w:lvl w:ilvl="4">
      <w:start w:val="1"/>
      <w:numFmt w:val="lowerLetter"/>
      <w:lvlText w:val="%5)"/>
      <w:lvlJc w:val="left"/>
      <w:pPr>
        <w:ind w:left="2622" w:hanging="420"/>
      </w:pPr>
    </w:lvl>
    <w:lvl w:ilvl="5">
      <w:start w:val="1"/>
      <w:numFmt w:val="lowerRoman"/>
      <w:lvlText w:val="%6."/>
      <w:lvlJc w:val="right"/>
      <w:pPr>
        <w:ind w:left="3042" w:hanging="420"/>
      </w:pPr>
    </w:lvl>
    <w:lvl w:ilvl="6">
      <w:start w:val="1"/>
      <w:numFmt w:val="decimal"/>
      <w:lvlText w:val="%7."/>
      <w:lvlJc w:val="left"/>
      <w:pPr>
        <w:ind w:left="3462" w:hanging="420"/>
      </w:pPr>
    </w:lvl>
    <w:lvl w:ilvl="7">
      <w:start w:val="1"/>
      <w:numFmt w:val="lowerLetter"/>
      <w:lvlText w:val="%8)"/>
      <w:lvlJc w:val="left"/>
      <w:pPr>
        <w:ind w:left="3882" w:hanging="420"/>
      </w:pPr>
    </w:lvl>
    <w:lvl w:ilvl="8">
      <w:start w:val="1"/>
      <w:numFmt w:val="lowerRoman"/>
      <w:lvlText w:val="%9."/>
      <w:lvlJc w:val="right"/>
      <w:pPr>
        <w:ind w:left="4302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AAD"/>
    <w:rsid w:val="00000194"/>
    <w:rsid w:val="00027C15"/>
    <w:rsid w:val="00044AD0"/>
    <w:rsid w:val="00072403"/>
    <w:rsid w:val="00075D74"/>
    <w:rsid w:val="00080C18"/>
    <w:rsid w:val="00086AED"/>
    <w:rsid w:val="000956D6"/>
    <w:rsid w:val="0012297D"/>
    <w:rsid w:val="001414B8"/>
    <w:rsid w:val="00167F97"/>
    <w:rsid w:val="00191DF3"/>
    <w:rsid w:val="001D6BC4"/>
    <w:rsid w:val="001F1D11"/>
    <w:rsid w:val="00251503"/>
    <w:rsid w:val="00255F2D"/>
    <w:rsid w:val="002643D4"/>
    <w:rsid w:val="00274741"/>
    <w:rsid w:val="002966D0"/>
    <w:rsid w:val="00296BFB"/>
    <w:rsid w:val="002B1F94"/>
    <w:rsid w:val="002B28C0"/>
    <w:rsid w:val="002D68E4"/>
    <w:rsid w:val="002E492B"/>
    <w:rsid w:val="002E69FE"/>
    <w:rsid w:val="002F18F0"/>
    <w:rsid w:val="00354604"/>
    <w:rsid w:val="00360250"/>
    <w:rsid w:val="00380C19"/>
    <w:rsid w:val="003A5D94"/>
    <w:rsid w:val="003F5888"/>
    <w:rsid w:val="00407130"/>
    <w:rsid w:val="0041742B"/>
    <w:rsid w:val="004A2E3D"/>
    <w:rsid w:val="004D050C"/>
    <w:rsid w:val="004E088B"/>
    <w:rsid w:val="004F516B"/>
    <w:rsid w:val="00512225"/>
    <w:rsid w:val="0057162B"/>
    <w:rsid w:val="0057716D"/>
    <w:rsid w:val="00596432"/>
    <w:rsid w:val="005A5804"/>
    <w:rsid w:val="005B33A2"/>
    <w:rsid w:val="005F0F6D"/>
    <w:rsid w:val="005F1DF8"/>
    <w:rsid w:val="00630C8D"/>
    <w:rsid w:val="00644E5A"/>
    <w:rsid w:val="00660572"/>
    <w:rsid w:val="006906B5"/>
    <w:rsid w:val="006A045C"/>
    <w:rsid w:val="006A56CF"/>
    <w:rsid w:val="006E0DF6"/>
    <w:rsid w:val="00723C26"/>
    <w:rsid w:val="00745AE0"/>
    <w:rsid w:val="007510CF"/>
    <w:rsid w:val="00772AD0"/>
    <w:rsid w:val="0077490B"/>
    <w:rsid w:val="007F3413"/>
    <w:rsid w:val="00803995"/>
    <w:rsid w:val="00804567"/>
    <w:rsid w:val="00805185"/>
    <w:rsid w:val="00806CE9"/>
    <w:rsid w:val="00812CCB"/>
    <w:rsid w:val="00833E02"/>
    <w:rsid w:val="00875ED4"/>
    <w:rsid w:val="008A334C"/>
    <w:rsid w:val="008A58A2"/>
    <w:rsid w:val="008B021F"/>
    <w:rsid w:val="008B41A6"/>
    <w:rsid w:val="008F1387"/>
    <w:rsid w:val="00915F55"/>
    <w:rsid w:val="00921395"/>
    <w:rsid w:val="00953981"/>
    <w:rsid w:val="009933DE"/>
    <w:rsid w:val="009B6B3E"/>
    <w:rsid w:val="009C60AA"/>
    <w:rsid w:val="00A25933"/>
    <w:rsid w:val="00A567B0"/>
    <w:rsid w:val="00A87B2D"/>
    <w:rsid w:val="00AA71B4"/>
    <w:rsid w:val="00AD2929"/>
    <w:rsid w:val="00AD5902"/>
    <w:rsid w:val="00AE45A3"/>
    <w:rsid w:val="00AF108A"/>
    <w:rsid w:val="00B17D86"/>
    <w:rsid w:val="00B61339"/>
    <w:rsid w:val="00B835D4"/>
    <w:rsid w:val="00BB5D75"/>
    <w:rsid w:val="00BE6DD6"/>
    <w:rsid w:val="00C369D9"/>
    <w:rsid w:val="00C474C1"/>
    <w:rsid w:val="00C661CB"/>
    <w:rsid w:val="00C72A89"/>
    <w:rsid w:val="00C7683D"/>
    <w:rsid w:val="00C7766B"/>
    <w:rsid w:val="00C82D1D"/>
    <w:rsid w:val="00C922B9"/>
    <w:rsid w:val="00CB2763"/>
    <w:rsid w:val="00CE3E34"/>
    <w:rsid w:val="00CF49C8"/>
    <w:rsid w:val="00CF509A"/>
    <w:rsid w:val="00D92ABC"/>
    <w:rsid w:val="00DA7AAD"/>
    <w:rsid w:val="00E3533B"/>
    <w:rsid w:val="00E35CFF"/>
    <w:rsid w:val="00E449FF"/>
    <w:rsid w:val="00E778D2"/>
    <w:rsid w:val="00E845DD"/>
    <w:rsid w:val="00E9303E"/>
    <w:rsid w:val="00F16211"/>
    <w:rsid w:val="00F27AC5"/>
    <w:rsid w:val="00F432C9"/>
    <w:rsid w:val="00F454F9"/>
    <w:rsid w:val="00F713DA"/>
    <w:rsid w:val="00FA1440"/>
    <w:rsid w:val="00FA2160"/>
    <w:rsid w:val="00FB42CA"/>
    <w:rsid w:val="00FE3B69"/>
    <w:rsid w:val="00FF7BFB"/>
    <w:rsid w:val="2C5914E5"/>
    <w:rsid w:val="2E6067B5"/>
    <w:rsid w:val="660D6472"/>
    <w:rsid w:val="691B2A3D"/>
    <w:rsid w:val="77FF0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13"/>
    <w:pPr>
      <w:widowControl w:val="0"/>
      <w:spacing w:line="480" w:lineRule="auto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F3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F3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7F3413"/>
    <w:pPr>
      <w:widowControl/>
      <w:spacing w:before="100" w:beforeAutospacing="1" w:after="240" w:line="240" w:lineRule="auto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413"/>
    <w:rPr>
      <w:b/>
      <w:bCs/>
    </w:rPr>
  </w:style>
  <w:style w:type="character" w:styleId="a7">
    <w:name w:val="Hyperlink"/>
    <w:basedOn w:val="a0"/>
    <w:qFormat/>
    <w:rsid w:val="007F3413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7F341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F3413"/>
    <w:rPr>
      <w:sz w:val="18"/>
      <w:szCs w:val="18"/>
    </w:rPr>
  </w:style>
  <w:style w:type="paragraph" w:styleId="a8">
    <w:name w:val="List Paragraph"/>
    <w:basedOn w:val="a"/>
    <w:uiPriority w:val="34"/>
    <w:qFormat/>
    <w:rsid w:val="007F3413"/>
    <w:pPr>
      <w:ind w:firstLineChars="200" w:firstLine="420"/>
    </w:pPr>
  </w:style>
  <w:style w:type="table" w:styleId="a9">
    <w:name w:val="Table Grid"/>
    <w:basedOn w:val="a1"/>
    <w:uiPriority w:val="59"/>
    <w:rsid w:val="005122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55435509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228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吕晞</dc:creator>
  <cp:lastModifiedBy>许珍</cp:lastModifiedBy>
  <cp:revision>43</cp:revision>
  <dcterms:created xsi:type="dcterms:W3CDTF">2020-07-20T02:35:00Z</dcterms:created>
  <dcterms:modified xsi:type="dcterms:W3CDTF">2022-06-02T03:00:00Z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