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                       </w:t>
      </w:r>
      <w:r>
        <w:rPr>
          <w:rFonts w:hint="eastAsia" w:hAnsi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浙江樾筑科技有限公司</w:t>
      </w:r>
      <w:r>
        <w:rPr>
          <w:rFonts w:hint="eastAsia" w:ascii="仿宋_GB2312" w:hAnsi="Microsoft YaHei UI" w:eastAsia="仿宋_GB2312" w:cs="宋体"/>
          <w:spacing w:val="8"/>
          <w:kern w:val="0"/>
          <w:sz w:val="44"/>
          <w:szCs w:val="44"/>
        </w:rPr>
        <w:t>招聘计划表</w:t>
      </w:r>
    </w:p>
    <w:tbl>
      <w:tblPr>
        <w:tblStyle w:val="4"/>
        <w:tblpPr w:leftFromText="180" w:rightFromText="180" w:vertAnchor="text" w:horzAnchor="page" w:tblpX="717" w:tblpY="83"/>
        <w:tblOverlap w:val="never"/>
        <w:tblW w:w="48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5"/>
        <w:gridCol w:w="779"/>
        <w:gridCol w:w="5448"/>
        <w:gridCol w:w="4986"/>
        <w:gridCol w:w="1414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</w:tc>
        <w:tc>
          <w:tcPr>
            <w:tcW w:w="2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报考条件及要求</w:t>
            </w:r>
          </w:p>
        </w:tc>
        <w:tc>
          <w:tcPr>
            <w:tcW w:w="16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2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浙江樾筑科技有限公司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市场部经理</w:t>
            </w:r>
          </w:p>
        </w:tc>
        <w:tc>
          <w:tcPr>
            <w:tcW w:w="178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年龄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lang w:val="en-US" w:eastAsia="zh-CN"/>
              </w:rPr>
              <w:t>周岁及以下（19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2年6月1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val="en-US" w:eastAsia="zh-CN"/>
              </w:rPr>
              <w:t>日以后出生）；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2.全日制大学专科及以上学历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上班地址为越城区，需要跨省异地出差；</w:t>
            </w:r>
          </w:p>
        </w:tc>
        <w:tc>
          <w:tcPr>
            <w:tcW w:w="46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约12万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Style w:val="6"/>
                <w:lang w:val="en-US" w:eastAsia="zh-CN" w:bidi="ar"/>
              </w:rPr>
              <w:t>具有市场营销业务工作经验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年以上，有建筑建材行业从业经验者优先。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负责市场开拓和管理工作；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具有三年及以上</w:t>
            </w: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营销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经理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全面计划、安排、管理市场部工作；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lang w:val="en-US" w:eastAsia="zh-CN"/>
              </w:rPr>
              <w:t>有较强的业务沟通、商务洽谈能力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lang w:val="en-US" w:eastAsia="zh-CN"/>
              </w:rPr>
              <w:t>团队组织管理能力。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负责公司的销售运行，包括计划、组织、进度控制；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clear" w:pos="312"/>
              </w:tabs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完成领导交办的其他工作。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市场部专员</w:t>
            </w: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 </w:t>
            </w:r>
            <w:r>
              <w:rPr>
                <w:rStyle w:val="6"/>
                <w:color w:val="auto"/>
                <w:lang w:val="en-US" w:eastAsia="zh-CN" w:bidi="ar"/>
              </w:rPr>
              <w:t>年龄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35</w:t>
            </w:r>
            <w:r>
              <w:rPr>
                <w:rStyle w:val="6"/>
                <w:color w:val="auto"/>
                <w:lang w:val="en-US" w:eastAsia="zh-CN" w:bidi="ar"/>
              </w:rPr>
              <w:t>周岁及以下（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1987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int="eastAsia" w:eastAsia="宋体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lang w:val="en-US" w:eastAsia="zh-CN" w:bidi="ar"/>
              </w:rPr>
              <w:t>日以后出生）；</w:t>
            </w:r>
          </w:p>
        </w:tc>
        <w:tc>
          <w:tcPr>
            <w:tcW w:w="163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1.上班地址为越城区，需要跨省异地出差；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约6万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6"/>
                <w:color w:val="auto"/>
                <w:lang w:val="en-US" w:eastAsia="zh-CN" w:bidi="ar"/>
              </w:rPr>
              <w:t>具有市场营销、商务管理类相关专业全日制本科及以上学历，硕士研究生优先；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2.严格执行公司及部门的各项规章制度和工作流程；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6"/>
                <w:color w:val="auto"/>
                <w:lang w:val="en-US" w:eastAsia="zh-CN" w:bidi="ar"/>
              </w:rPr>
              <w:t>具有三年及以上市场营销或商务管理工作经历或相似工作经历（硕士研究生及以上学历不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作</w:t>
            </w:r>
            <w:r>
              <w:rPr>
                <w:rStyle w:val="6"/>
                <w:color w:val="auto"/>
                <w:lang w:val="en-US" w:eastAsia="zh-CN" w:bidi="ar"/>
              </w:rPr>
              <w:t>要求）；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跟进项目的执行情况，协调项目相关工作；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Style w:val="6"/>
                <w:color w:val="auto"/>
                <w:lang w:val="en-US" w:eastAsia="zh-CN" w:bidi="ar"/>
              </w:rPr>
              <w:t>具有较强的语言和文字表达能力和沟通协调能力；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接洽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，工程量核算，对账等日常商务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事宜沟通对接工作；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Style w:val="6"/>
                <w:color w:val="auto"/>
                <w:lang w:val="en-US" w:eastAsia="zh-CN" w:bidi="ar"/>
              </w:rPr>
              <w:t>具有较强工作责任感、敬业精神和团队意识。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5.客户信息的收集、分类和管理维护；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完成领导交办的其他工作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工程部专员</w:t>
            </w: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color w:val="auto"/>
                <w:lang w:val="en-US" w:eastAsia="zh-CN" w:bidi="ar"/>
              </w:rPr>
              <w:t>年龄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6"/>
                <w:color w:val="auto"/>
                <w:lang w:val="en-US" w:eastAsia="zh-CN" w:bidi="ar"/>
              </w:rPr>
              <w:t>周岁及以下（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1992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int="eastAsia" w:eastAsia="宋体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lang w:val="en-US" w:eastAsia="zh-CN" w:bidi="ar"/>
              </w:rPr>
              <w:t>日以后出生）；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上班地址为诸暨市城西开发区；</w:t>
            </w:r>
          </w:p>
        </w:tc>
        <w:tc>
          <w:tcPr>
            <w:tcW w:w="46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约6万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6"/>
                <w:color w:val="auto"/>
                <w:lang w:val="en-US" w:eastAsia="zh-CN" w:bidi="ar"/>
              </w:rPr>
              <w:t>具有信息工程、计算机软件等相关专业全日制专科及以上学历；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auto"/>
              </w:rPr>
              <w:t>2、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负责诸暨厂区的网络维护、软件开发、数字监控管理；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6"/>
                <w:color w:val="auto"/>
                <w:lang w:val="en-US" w:eastAsia="zh-CN" w:bidi="ar"/>
              </w:rPr>
              <w:t>具有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一</w:t>
            </w:r>
            <w:r>
              <w:rPr>
                <w:rStyle w:val="6"/>
                <w:color w:val="auto"/>
                <w:lang w:val="en-US" w:eastAsia="zh-CN" w:bidi="ar"/>
              </w:rPr>
              <w:t>年及以上电脑网络维护、信息工程管理、计算机软件开发等工作经历；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3、</w:t>
            </w:r>
            <w:r>
              <w:rPr>
                <w:rFonts w:hint="eastAsia"/>
                <w:color w:val="auto"/>
              </w:rPr>
              <w:t>负责</w:t>
            </w:r>
            <w:r>
              <w:rPr>
                <w:rFonts w:hint="eastAsia"/>
                <w:color w:val="auto"/>
                <w:lang w:val="en-US" w:eastAsia="zh-CN"/>
              </w:rPr>
              <w:t>各施工</w:t>
            </w:r>
            <w:r>
              <w:rPr>
                <w:rFonts w:hint="eastAsia"/>
                <w:color w:val="auto"/>
              </w:rPr>
              <w:t>现场的</w:t>
            </w:r>
            <w:r>
              <w:rPr>
                <w:rFonts w:hint="eastAsia"/>
                <w:color w:val="auto"/>
                <w:lang w:val="en-US" w:eastAsia="zh-CN"/>
              </w:rPr>
              <w:t>网络通讯设备的维修和</w:t>
            </w:r>
            <w:r>
              <w:rPr>
                <w:rFonts w:hint="eastAsia"/>
                <w:color w:val="auto"/>
              </w:rPr>
              <w:t>管理工作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Style w:val="6"/>
                <w:color w:val="auto"/>
                <w:lang w:val="en-US" w:eastAsia="zh-CN" w:bidi="ar"/>
              </w:rPr>
              <w:t>能吃苦耐劳，接受跨省异地出差。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4、负责与项目相关部门之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的内部沟通协调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462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25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党政办后勤服务</w:t>
            </w:r>
          </w:p>
        </w:tc>
        <w:tc>
          <w:tcPr>
            <w:tcW w:w="178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1.</w:t>
            </w:r>
            <w:r>
              <w:rPr>
                <w:rStyle w:val="6"/>
                <w:color w:val="auto"/>
                <w:lang w:val="en-US" w:eastAsia="zh-CN" w:bidi="ar"/>
              </w:rPr>
              <w:t>年龄40周岁及以下（1982年6月1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lang w:val="en-US" w:eastAsia="zh-CN" w:bidi="ar"/>
              </w:rPr>
              <w:t>日以后出生）；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上班地址为诸暨市城西开发区；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2.</w:t>
            </w:r>
            <w:r>
              <w:rPr>
                <w:rStyle w:val="6"/>
                <w:color w:val="auto"/>
                <w:lang w:val="en-US" w:eastAsia="zh-CN" w:bidi="ar"/>
              </w:rPr>
              <w:t>具有全日制大学本科及以上学历；具有省计算机二级证书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优先；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负责公司诸暨厂区的后勤服务工作；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3.</w:t>
            </w:r>
            <w:r>
              <w:rPr>
                <w:rStyle w:val="6"/>
                <w:color w:val="auto"/>
                <w:lang w:val="en-US" w:eastAsia="zh-CN" w:bidi="ar"/>
              </w:rPr>
              <w:t>具有5年及以上党政、综合办公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室中层岗位</w:t>
            </w:r>
            <w:r>
              <w:rPr>
                <w:rStyle w:val="6"/>
                <w:color w:val="auto"/>
                <w:lang w:val="en-US" w:eastAsia="zh-CN" w:bidi="ar"/>
              </w:rPr>
              <w:t>管理经验；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文件档案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收集整理归档和管理工作；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4.</w:t>
            </w:r>
            <w:r>
              <w:rPr>
                <w:rStyle w:val="6"/>
                <w:color w:val="auto"/>
                <w:lang w:val="en-US" w:eastAsia="zh-CN" w:bidi="ar"/>
              </w:rPr>
              <w:t>具有良好的沟通协调能力，且能熟练运用各类办公软件。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lang w:val="en-US" w:eastAsia="zh-CN"/>
              </w:rPr>
              <w:t>责收发处理各种函电邮件和文件等。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5.完成领导交办的其他工作。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产品品检员</w:t>
            </w: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1.年龄30周岁及以下（1992年6月15日以后出生）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1.上班地址为诸暨市城西开发区；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约6万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0" w:type="pct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2.机械工程、产品设计等相关专业全日制大学本科及以上学历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2.负责工厂生产产品设计、质量管理工作；</w:t>
            </w:r>
          </w:p>
        </w:tc>
        <w:tc>
          <w:tcPr>
            <w:tcW w:w="462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0" w:type="pct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3.会使用机械制图、CAD、会识图，了解基本的生产加工工艺流程；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3.半成品及成品的检验标准制定工作；</w:t>
            </w:r>
          </w:p>
        </w:tc>
        <w:tc>
          <w:tcPr>
            <w:tcW w:w="46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70" w:type="pct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4.获得过产品设计类奖项或质量检验类证书的优先。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4.质量审核，协调落实，与各部门沟通，共同解决各类质量问题。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5.完成领导交办的其他工作。</w:t>
            </w:r>
          </w:p>
        </w:tc>
        <w:tc>
          <w:tcPr>
            <w:tcW w:w="46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设备检修员</w:t>
            </w: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lang w:val="en-US" w:eastAsia="zh-CN" w:bidi="ar"/>
              </w:rPr>
              <w:t>年龄</w:t>
            </w:r>
            <w:r>
              <w:rPr>
                <w:rStyle w:val="7"/>
                <w:rFonts w:eastAsia="宋体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周岁及以下（</w:t>
            </w:r>
            <w:r>
              <w:rPr>
                <w:rStyle w:val="7"/>
                <w:rFonts w:eastAsia="宋体"/>
                <w:lang w:val="en-US" w:eastAsia="zh-CN" w:bidi="ar"/>
              </w:rPr>
              <w:t>1977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日以后出生）；</w:t>
            </w:r>
          </w:p>
        </w:tc>
        <w:tc>
          <w:tcPr>
            <w:tcW w:w="163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1.上班地址为诸暨；负责爬架电器设备调试工作；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7万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具有机械工程、电气工程等全日制大学专科以上学历，且有电工证；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返厂翻新电气设备的检修、维修；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6"/>
                <w:lang w:val="en-US" w:eastAsia="zh-CN" w:bidi="ar"/>
              </w:rPr>
              <w:t>具有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年及以上工厂生产管理经验，从事过电气维修、设备检修工作优先；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工厂生产设备的检修维护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Style w:val="6"/>
                <w:lang w:val="en-US" w:eastAsia="zh-CN" w:bidi="ar"/>
              </w:rPr>
              <w:t>具备爬架电器设备调试、维护相关技能及经验者优先。</w:t>
            </w:r>
          </w:p>
        </w:tc>
        <w:tc>
          <w:tcPr>
            <w:tcW w:w="163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</w:rPr>
              <w:t>工厂安装用电的维护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 </w:t>
            </w:r>
            <w:r>
              <w:rPr>
                <w:rStyle w:val="6"/>
                <w:lang w:val="en-US" w:eastAsia="zh-CN" w:bidi="ar"/>
              </w:rPr>
              <w:t>年龄</w:t>
            </w:r>
            <w:r>
              <w:rPr>
                <w:rStyle w:val="7"/>
                <w:rFonts w:eastAsia="宋体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周岁及以下（</w:t>
            </w:r>
            <w:r>
              <w:rPr>
                <w:rStyle w:val="7"/>
                <w:rFonts w:eastAsia="宋体"/>
                <w:lang w:val="en-US" w:eastAsia="zh-CN" w:bidi="ar"/>
              </w:rPr>
              <w:t>1982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日以后出生）；</w:t>
            </w:r>
          </w:p>
        </w:tc>
        <w:tc>
          <w:tcPr>
            <w:tcW w:w="16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1.上班地址为诸暨市城西开发区；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2.负责板折弯，切管下料，冲孔，导座装配，打包发货等相关工作，具体内容根据工厂实际情况进行安排。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计件工资，多劳多得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6"/>
                <w:lang w:val="en-US" w:eastAsia="zh-CN" w:bidi="ar"/>
              </w:rPr>
              <w:t>中专及以上及以上学历；</w:t>
            </w:r>
          </w:p>
        </w:tc>
        <w:tc>
          <w:tcPr>
            <w:tcW w:w="16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6"/>
                <w:lang w:val="en-US" w:eastAsia="zh-CN" w:bidi="ar"/>
              </w:rPr>
              <w:t>具有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年及以上工厂一线工作经历；</w:t>
            </w:r>
          </w:p>
        </w:tc>
        <w:tc>
          <w:tcPr>
            <w:tcW w:w="16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 </w:t>
            </w:r>
            <w:r>
              <w:rPr>
                <w:rStyle w:val="6"/>
                <w:lang w:val="en-US" w:eastAsia="zh-CN" w:bidi="ar"/>
              </w:rPr>
              <w:t>身体健康、吃苦耐劳。</w:t>
            </w:r>
          </w:p>
        </w:tc>
        <w:tc>
          <w:tcPr>
            <w:tcW w:w="16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AC5BB"/>
    <w:multiLevelType w:val="singleLevel"/>
    <w:tmpl w:val="80EAC5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59BC45"/>
    <w:multiLevelType w:val="singleLevel"/>
    <w:tmpl w:val="9D59BC4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20CA61"/>
    <w:multiLevelType w:val="singleLevel"/>
    <w:tmpl w:val="A020CA6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WM1NDRiNjQ3ODNlYmExNDIwYWY2ZDIwNWVmN2MifQ=="/>
  </w:docVars>
  <w:rsids>
    <w:rsidRoot w:val="4E39081E"/>
    <w:rsid w:val="0A0124A3"/>
    <w:rsid w:val="0C6F1A8F"/>
    <w:rsid w:val="0CE97ABC"/>
    <w:rsid w:val="11BB1E1D"/>
    <w:rsid w:val="11DA6531"/>
    <w:rsid w:val="176127D3"/>
    <w:rsid w:val="26046AA7"/>
    <w:rsid w:val="26A403D3"/>
    <w:rsid w:val="2C15366A"/>
    <w:rsid w:val="2F65634F"/>
    <w:rsid w:val="38D11883"/>
    <w:rsid w:val="42DE0A95"/>
    <w:rsid w:val="435752D9"/>
    <w:rsid w:val="46024FFD"/>
    <w:rsid w:val="46ED519D"/>
    <w:rsid w:val="47BD3DDB"/>
    <w:rsid w:val="4E39081E"/>
    <w:rsid w:val="4F3015A5"/>
    <w:rsid w:val="507C59AC"/>
    <w:rsid w:val="53600078"/>
    <w:rsid w:val="57E20CE1"/>
    <w:rsid w:val="5AEE0D00"/>
    <w:rsid w:val="5DE75775"/>
    <w:rsid w:val="60AA3A49"/>
    <w:rsid w:val="640245B4"/>
    <w:rsid w:val="673F4E79"/>
    <w:rsid w:val="6744150F"/>
    <w:rsid w:val="7239166B"/>
    <w:rsid w:val="755F762B"/>
    <w:rsid w:val="7599022B"/>
    <w:rsid w:val="7CC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1507</Characters>
  <Lines>0</Lines>
  <Paragraphs>0</Paragraphs>
  <TotalTime>17</TotalTime>
  <ScaleCrop>false</ScaleCrop>
  <LinksUpToDate>false</LinksUpToDate>
  <CharactersWithSpaces>1535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2022-06-09T10:00:00Z</dcterms:created>
  <dc:creator>WEI</dc:creator>
  <cp:lastModifiedBy>huawei</cp:lastModifiedBy>
  <dcterms:modified xsi:type="dcterms:W3CDTF">2022-06-15T06:54:20Z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4464F74709314BA49252C4603230BCEE</vt:lpwstr>
  </property>
</Properties>
</file>