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  <w:u w:val="single"/>
        </w:rPr>
      </w:pPr>
      <w:bookmarkStart w:id="0" w:name="OLE_LINK26"/>
      <w:bookmarkStart w:id="1" w:name="OLE_LINK25"/>
      <w:r>
        <w:rPr>
          <w:rFonts w:hint="eastAsia" w:ascii="仿宋_GB2312" w:hAnsi="仿宋_GB2312" w:cs="仿宋_GB231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Cs w:val="32"/>
        </w:rPr>
        <w:t>（姓名）</w:t>
      </w:r>
      <w:bookmarkEnd w:id="0"/>
      <w:bookmarkEnd w:id="1"/>
      <w:r>
        <w:rPr>
          <w:rFonts w:hint="eastAsia" w:ascii="仿宋_GB2312" w:hAnsi="仿宋_GB2312" w:cs="仿宋_GB2312"/>
          <w:szCs w:val="32"/>
        </w:rPr>
        <w:t>，性别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，身份证号：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，于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日确定为入党积极分子，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日在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（单位）加入中国共产党，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日按期转为中共正式党员。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年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出具证明联系人：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szCs w:val="32"/>
        </w:rPr>
        <w:t xml:space="preserve">  联系电话：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注：本证明需应聘人员党组织关系所在的党委（总支）或支部出具。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rPr>
          <w:rFonts w:hint="eastAsia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81AAE"/>
    <w:rsid w:val="001C53A4"/>
    <w:rsid w:val="006F6FCA"/>
    <w:rsid w:val="00821DF2"/>
    <w:rsid w:val="00D21FEF"/>
    <w:rsid w:val="00DC5975"/>
    <w:rsid w:val="1C181AAE"/>
    <w:rsid w:val="3E3E3D01"/>
    <w:rsid w:val="554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uiPriority w:val="0"/>
    <w:rPr>
      <w:rFonts w:ascii="等线" w:hAnsi="等线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sdjtu</Company>
  <Pages>3</Pages>
  <Words>158</Words>
  <Characters>903</Characters>
  <Lines>7</Lines>
  <Paragraphs>2</Paragraphs>
  <TotalTime>1</TotalTime>
  <ScaleCrop>false</ScaleCrop>
  <LinksUpToDate>false</LinksUpToDate>
  <CharactersWithSpaces>1059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2021-12-08T17:22:00Z</dcterms:created>
  <dc:creator>石头</dc:creator>
  <cp:lastModifiedBy>王季鹏</cp:lastModifiedBy>
  <dcterms:modified xsi:type="dcterms:W3CDTF">2022-06-17T07:00:54Z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E0B1283860654796A994CD93762AB413</vt:lpwstr>
  </property>
</Properties>
</file>