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9F9F" w14:textId="77777777" w:rsidR="00D24DE4" w:rsidRDefault="00000000">
      <w:pPr>
        <w:widowControl w:val="0"/>
        <w:spacing w:afterLines="125" w:after="450" w:line="360" w:lineRule="auto"/>
        <w:jc w:val="center"/>
        <w:rPr>
          <w:rFonts w:ascii="宋体" w:eastAsia="宋体" w:hAnsi="宋体" w:cs="宋体"/>
          <w:b/>
          <w:kern w:val="2"/>
          <w:sz w:val="36"/>
          <w:szCs w:val="36"/>
        </w:rPr>
      </w:pPr>
      <w:r>
        <w:rPr>
          <w:rFonts w:ascii="宋体" w:eastAsia="宋体" w:hAnsi="宋体" w:cs="宋体" w:hint="eastAsia"/>
          <w:b/>
          <w:kern w:val="2"/>
          <w:sz w:val="36"/>
          <w:szCs w:val="36"/>
        </w:rPr>
        <w:t>学工部编外人员（劳务派遣）公开招聘方案</w:t>
      </w:r>
    </w:p>
    <w:p w14:paraId="7746661C" w14:textId="77777777" w:rsidR="00D24DE4" w:rsidRDefault="00000000">
      <w:pPr>
        <w:shd w:val="clear" w:color="auto" w:fill="FFFFFF"/>
        <w:spacing w:afterLines="50" w:after="18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因学校学生宿舍管理工作需要，</w:t>
      </w:r>
      <w:r>
        <w:rPr>
          <w:rFonts w:ascii="宋体" w:eastAsia="宋体" w:hAnsi="宋体" w:cs="宋体" w:hint="eastAsia"/>
          <w:sz w:val="28"/>
          <w:szCs w:val="28"/>
        </w:rPr>
        <w:t>现面向社会公开招聘宿舍管理员12名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，用工性质为编制外合同工。</w:t>
      </w:r>
    </w:p>
    <w:p w14:paraId="62C827B9" w14:textId="77777777" w:rsidR="00D24DE4" w:rsidRDefault="00000000">
      <w:pPr>
        <w:shd w:val="clear" w:color="auto" w:fill="FFFFFF"/>
        <w:ind w:firstLineChars="200" w:firstLine="580"/>
        <w:rPr>
          <w:rFonts w:ascii="Verdana" w:hAnsi="Verdana" w:cs="宋体"/>
          <w:color w:val="333333"/>
          <w:sz w:val="18"/>
          <w:szCs w:val="18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一、</w:t>
      </w:r>
      <w:r>
        <w:rPr>
          <w:rFonts w:ascii="宋体" w:hAnsi="宋体" w:cs="宋体" w:hint="eastAsia"/>
          <w:b/>
          <w:bCs/>
          <w:color w:val="333333"/>
          <w:sz w:val="29"/>
        </w:rPr>
        <w:t xml:space="preserve"> </w:t>
      </w:r>
      <w:r>
        <w:rPr>
          <w:rFonts w:ascii="宋体" w:hAnsi="宋体" w:cs="宋体" w:hint="eastAsia"/>
          <w:b/>
          <w:bCs/>
          <w:color w:val="333333"/>
          <w:sz w:val="29"/>
        </w:rPr>
        <w:t>招聘岗位及条件</w:t>
      </w:r>
    </w:p>
    <w:p w14:paraId="33A8BF3F" w14:textId="77777777" w:rsidR="00D24DE4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岗位名称：宿舍管理员  </w:t>
      </w:r>
    </w:p>
    <w:p w14:paraId="6BBDA1F6" w14:textId="20D9A71E" w:rsidR="00D24DE4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招聘人数：9名</w:t>
      </w:r>
    </w:p>
    <w:p w14:paraId="64FB3E8B" w14:textId="58ECF3C7" w:rsidR="00D24DE4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性别要求：女性</w:t>
      </w:r>
    </w:p>
    <w:p w14:paraId="159B5528" w14:textId="5FD526BE" w:rsidR="00D24DE4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学历要求：高中及以上文化程度</w:t>
      </w:r>
    </w:p>
    <w:p w14:paraId="031EA046" w14:textId="15510262" w:rsidR="00D24DE4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年龄要求：4</w:t>
      </w:r>
      <w:r>
        <w:rPr>
          <w:rFonts w:ascii="宋体" w:eastAsia="宋体" w:hAnsi="宋体" w:cs="宋体"/>
          <w:color w:val="333333"/>
          <w:sz w:val="28"/>
          <w:szCs w:val="28"/>
        </w:rPr>
        <w:t>5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周岁</w:t>
      </w:r>
      <w:r>
        <w:rPr>
          <w:rFonts w:ascii="宋体" w:eastAsia="宋体" w:hAnsi="宋体" w:cs="宋体"/>
          <w:color w:val="333333"/>
          <w:sz w:val="28"/>
          <w:szCs w:val="28"/>
        </w:rPr>
        <w:t>以下</w:t>
      </w:r>
    </w:p>
    <w:p w14:paraId="48F74E82" w14:textId="77777777" w:rsidR="00D24DE4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其它要求：身体健康，责任心强，工作认真仔细，能吃苦耐劳；具有一定的沟通能力，会讲普通话；</w:t>
      </w:r>
      <w:r>
        <w:rPr>
          <w:rFonts w:ascii="宋体" w:eastAsia="宋体" w:hAnsi="宋体" w:cs="宋体" w:hint="eastAsia"/>
          <w:sz w:val="28"/>
          <w:szCs w:val="28"/>
        </w:rPr>
        <w:t>能熟练使用电脑；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有较强的管理协调能力，相关工作经历者优先。</w:t>
      </w:r>
    </w:p>
    <w:p w14:paraId="528BAA18" w14:textId="77777777" w:rsidR="00D24DE4" w:rsidRDefault="00000000">
      <w:pPr>
        <w:shd w:val="clear" w:color="auto" w:fill="FFFFFF"/>
        <w:spacing w:after="0" w:line="56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工作职责：负责学生寝室损坏物品的报修；负责学生公寓内的安全排查及公共设施的管理；做好公寓物品和人员进出登记；热情帮助学生解决遇到的困难和问题。</w:t>
      </w:r>
    </w:p>
    <w:p w14:paraId="53093588" w14:textId="77777777" w:rsidR="00D24DE4" w:rsidRDefault="00000000">
      <w:pPr>
        <w:shd w:val="clear" w:color="auto" w:fill="FFFFFF"/>
        <w:spacing w:beforeLines="100" w:before="360" w:afterLines="100" w:after="360"/>
        <w:ind w:firstLineChars="200" w:firstLine="580"/>
        <w:rPr>
          <w:rFonts w:ascii="宋体" w:hAnsi="宋体" w:cs="宋体"/>
          <w:b/>
          <w:bCs/>
          <w:color w:val="333333"/>
          <w:sz w:val="29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二、招聘程序与办法</w:t>
      </w:r>
    </w:p>
    <w:p w14:paraId="235781F1" w14:textId="77777777" w:rsidR="00D24DE4" w:rsidRDefault="00000000">
      <w:pPr>
        <w:shd w:val="clear" w:color="auto" w:fill="FFFFFF"/>
        <w:spacing w:afterLines="75" w:after="270" w:line="360" w:lineRule="auto"/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（一）报名和资格审查</w:t>
      </w:r>
    </w:p>
    <w:p w14:paraId="6F20C4BA" w14:textId="77777777" w:rsidR="00D24DE4" w:rsidRDefault="00000000">
      <w:pPr>
        <w:shd w:val="clear" w:color="auto" w:fill="FFFFFF"/>
        <w:spacing w:afterLines="25" w:after="90"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（1）报名</w:t>
      </w:r>
    </w:p>
    <w:p w14:paraId="57280D07" w14:textId="1165C07A" w:rsidR="00D24DE4" w:rsidRDefault="00000000">
      <w:pPr>
        <w:shd w:val="clear" w:color="auto" w:fill="FFFFFF"/>
        <w:spacing w:afterLines="50" w:after="180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网络招聘系统报名。应聘人员通过浙江工业职业技术学院官方网站（</w:t>
      </w:r>
      <w:r>
        <w:rPr>
          <w:rFonts w:ascii="宋体" w:eastAsia="宋体" w:hAnsi="宋体" w:cs="宋体"/>
          <w:sz w:val="28"/>
          <w:szCs w:val="28"/>
        </w:rPr>
        <w:t>http://www.zjipc.com</w:t>
      </w:r>
      <w:r>
        <w:rPr>
          <w:rFonts w:ascii="宋体" w:eastAsia="宋体" w:hAnsi="宋体" w:cs="宋体" w:hint="eastAsia"/>
          <w:sz w:val="28"/>
          <w:szCs w:val="28"/>
        </w:rPr>
        <w:t>），登陆网上招聘系统，注册后选取报考岗位直接在线填写应聘简历，同时上传与岗位应聘要求一致的学历证书等扫描件，提交确认后视为已报名。报名截止时间</w:t>
      </w:r>
      <w:r w:rsidR="00C15A79" w:rsidRPr="00C15A79"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C15A79" w:rsidRPr="00C15A79">
        <w:rPr>
          <w:rFonts w:ascii="宋体" w:eastAsia="宋体" w:hAnsi="宋体" w:cs="宋体"/>
          <w:sz w:val="28"/>
          <w:szCs w:val="28"/>
        </w:rPr>
        <w:t>22</w:t>
      </w:r>
      <w:r>
        <w:rPr>
          <w:rFonts w:ascii="宋体" w:eastAsia="宋体" w:hAnsi="宋体" w:cs="宋体" w:hint="eastAsia"/>
          <w:sz w:val="28"/>
          <w:szCs w:val="28"/>
        </w:rPr>
        <w:t>日。</w:t>
      </w:r>
    </w:p>
    <w:p w14:paraId="3688B051" w14:textId="77777777" w:rsidR="00D24DE4" w:rsidRDefault="00000000">
      <w:pPr>
        <w:shd w:val="clear" w:color="auto" w:fill="FFFFFF"/>
        <w:spacing w:afterLines="25" w:after="90"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（2）资格审查</w:t>
      </w:r>
    </w:p>
    <w:p w14:paraId="34E0E70C" w14:textId="77777777" w:rsidR="00D24DE4" w:rsidRDefault="00000000">
      <w:pPr>
        <w:shd w:val="clear" w:color="auto" w:fill="FFFFFF"/>
        <w:spacing w:afterLines="75" w:after="270"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用人单位根据招聘岗位所需条件对报名人员进行线上资格初审。通过线上资格初审的人员，用工部门安排现场确认，现场确认时间、地点、所带材料另行通知。</w:t>
      </w:r>
    </w:p>
    <w:p w14:paraId="330C861C" w14:textId="77777777" w:rsidR="00D24DE4" w:rsidRDefault="00000000">
      <w:pPr>
        <w:shd w:val="clear" w:color="auto" w:fill="FFFFFF"/>
        <w:spacing w:afterLines="50" w:after="180" w:line="360" w:lineRule="auto"/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（二）面试</w:t>
      </w:r>
    </w:p>
    <w:p w14:paraId="0281B658" w14:textId="77777777" w:rsidR="00D24DE4" w:rsidRDefault="00000000">
      <w:pPr>
        <w:shd w:val="clear" w:color="auto" w:fill="FFFFFF"/>
        <w:spacing w:afterLines="25" w:after="90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1.面试成绩即为考试总成绩。</w:t>
      </w:r>
    </w:p>
    <w:p w14:paraId="453CFD19" w14:textId="77777777" w:rsidR="00D24DE4" w:rsidRDefault="00000000">
      <w:pPr>
        <w:shd w:val="clear" w:color="auto" w:fill="FFFFFF"/>
        <w:spacing w:afterLines="75" w:after="270"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2.面试时间及地点另行通知。</w:t>
      </w:r>
    </w:p>
    <w:p w14:paraId="4FC68B97" w14:textId="77777777" w:rsidR="00D24DE4" w:rsidRDefault="00000000">
      <w:pPr>
        <w:shd w:val="clear" w:color="auto" w:fill="FFFFFF"/>
        <w:spacing w:afterLines="50" w:after="180" w:line="360" w:lineRule="auto"/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（三）考核、公示、体检</w:t>
      </w:r>
    </w:p>
    <w:p w14:paraId="6B69B260" w14:textId="77777777" w:rsidR="00D52FA4" w:rsidRDefault="00D52FA4">
      <w:pPr>
        <w:shd w:val="clear" w:color="auto" w:fill="FFFFFF"/>
        <w:spacing w:afterLines="50" w:after="180" w:line="360" w:lineRule="auto"/>
        <w:ind w:firstLineChars="150" w:firstLine="420"/>
        <w:rPr>
          <w:rFonts w:ascii="宋体" w:eastAsia="宋体" w:hAnsi="宋体" w:cs="宋体"/>
          <w:color w:val="333333"/>
          <w:sz w:val="28"/>
          <w:szCs w:val="28"/>
        </w:rPr>
      </w:pPr>
      <w:r w:rsidRPr="00D52FA4">
        <w:rPr>
          <w:rFonts w:ascii="宋体" w:eastAsia="宋体" w:hAnsi="宋体" w:cs="宋体" w:hint="eastAsia"/>
          <w:color w:val="333333"/>
          <w:sz w:val="28"/>
          <w:szCs w:val="28"/>
        </w:rPr>
        <w:t>面试完毕，根据确定的办法计算总成绩，确定拟聘用人员报学校审核。审核无误安排体检和考核。应聘人员不按规定时间、地点参加体检，视作放弃体检资格。体检、考核合格后，网上公示3个工作日。</w:t>
      </w:r>
    </w:p>
    <w:p w14:paraId="269D9F5D" w14:textId="0E2CE569" w:rsidR="00D24DE4" w:rsidRDefault="00000000">
      <w:pPr>
        <w:shd w:val="clear" w:color="auto" w:fill="FFFFFF"/>
        <w:spacing w:afterLines="50" w:after="180" w:line="360" w:lineRule="auto"/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（四）聘用</w:t>
      </w:r>
    </w:p>
    <w:p w14:paraId="07F78BCE" w14:textId="77777777" w:rsidR="00D24DE4" w:rsidRDefault="00000000">
      <w:pPr>
        <w:shd w:val="clear" w:color="auto" w:fill="FFFFFF"/>
        <w:spacing w:afterLines="75" w:after="270" w:line="360" w:lineRule="auto"/>
        <w:ind w:firstLineChars="200" w:firstLine="56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公示没有异议或反映的问题经查实不影响聘用的人员,安排实习试用期。试用期满考核合格者，按规定办理人员聘用手续；不合格的，取消聘用资格。</w:t>
      </w:r>
    </w:p>
    <w:p w14:paraId="3EBB0938" w14:textId="77777777" w:rsidR="00D24DE4" w:rsidRDefault="00000000">
      <w:pPr>
        <w:shd w:val="clear" w:color="auto" w:fill="FFFFFF"/>
        <w:spacing w:afterLines="50" w:after="180" w:line="360" w:lineRule="auto"/>
        <w:ind w:firstLineChars="150" w:firstLine="42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（五）其他</w:t>
      </w:r>
    </w:p>
    <w:p w14:paraId="285D89B4" w14:textId="77777777" w:rsidR="00D24DE4" w:rsidRDefault="00000000">
      <w:pPr>
        <w:shd w:val="clear" w:color="auto" w:fill="FFFFFF"/>
        <w:spacing w:afterLines="25" w:after="9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（1）应聘者放弃或被取消入围、聘用资格，或体检、考核中出现不合格者，不再安排递补，将重新组织招聘。</w:t>
      </w:r>
    </w:p>
    <w:p w14:paraId="2778887F" w14:textId="77777777" w:rsidR="00D24DE4" w:rsidRDefault="00000000">
      <w:pPr>
        <w:shd w:val="clear" w:color="auto" w:fill="FFFFFF"/>
        <w:spacing w:afterLines="50" w:after="180" w:line="360" w:lineRule="auto"/>
        <w:ind w:firstLineChars="150" w:firstLine="420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（2）聘用人员在规定时间内不具备正式报到条件的，不保留聘用资格。</w:t>
      </w:r>
    </w:p>
    <w:p w14:paraId="56193C43" w14:textId="77777777" w:rsidR="00D24DE4" w:rsidRDefault="00000000">
      <w:pPr>
        <w:widowControl w:val="0"/>
        <w:spacing w:afterLines="25" w:after="90" w:line="360" w:lineRule="auto"/>
        <w:ind w:firstLineChars="200" w:firstLine="580"/>
        <w:jc w:val="both"/>
        <w:rPr>
          <w:rFonts w:ascii="宋体" w:hAnsi="宋体" w:cs="宋体"/>
          <w:b/>
          <w:bCs/>
          <w:color w:val="333333"/>
          <w:sz w:val="29"/>
        </w:rPr>
      </w:pPr>
      <w:r>
        <w:rPr>
          <w:rFonts w:ascii="宋体" w:hAnsi="宋体" w:cs="宋体" w:hint="eastAsia"/>
          <w:b/>
          <w:bCs/>
          <w:color w:val="333333"/>
          <w:sz w:val="29"/>
        </w:rPr>
        <w:t>三、联系方式</w:t>
      </w:r>
    </w:p>
    <w:p w14:paraId="2129C529" w14:textId="77777777" w:rsidR="00D24DE4" w:rsidRDefault="00000000">
      <w:pPr>
        <w:shd w:val="clear" w:color="auto" w:fill="FFFFFF"/>
        <w:spacing w:afterLines="75" w:after="27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本次招聘工作具体咨询电话：李老师，0575-88009118。</w:t>
      </w:r>
    </w:p>
    <w:p w14:paraId="5A7D822C" w14:textId="77777777" w:rsidR="00D24DE4" w:rsidRDefault="00D24DE4">
      <w:pPr>
        <w:shd w:val="clear" w:color="auto" w:fill="FFFFFF"/>
        <w:spacing w:afterLines="75" w:after="270"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</w:p>
    <w:p w14:paraId="1BF7A861" w14:textId="77777777" w:rsidR="00D24DE4" w:rsidRDefault="00000000">
      <w:pPr>
        <w:shd w:val="clear" w:color="auto" w:fill="FFFFFF"/>
        <w:spacing w:after="0" w:line="360" w:lineRule="auto"/>
        <w:ind w:firstLineChars="200" w:firstLine="600"/>
        <w:jc w:val="right"/>
        <w:rPr>
          <w:rFonts w:ascii="宋体" w:eastAsia="宋体" w:hAnsi="宋体" w:cs="宋体"/>
          <w:color w:val="333333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z w:val="30"/>
          <w:szCs w:val="30"/>
        </w:rPr>
        <w:t>浙江工业职业技术学院学工部</w:t>
      </w:r>
    </w:p>
    <w:sectPr w:rsidR="00D24DE4">
      <w:pgSz w:w="11906" w:h="16838"/>
      <w:pgMar w:top="100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8950" w14:textId="77777777" w:rsidR="00943C5D" w:rsidRDefault="00943C5D">
      <w:pPr>
        <w:spacing w:after="0"/>
      </w:pPr>
      <w:r>
        <w:separator/>
      </w:r>
    </w:p>
  </w:endnote>
  <w:endnote w:type="continuationSeparator" w:id="0">
    <w:p w14:paraId="1A9393F3" w14:textId="77777777" w:rsidR="00943C5D" w:rsidRDefault="00943C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8DCD" w14:textId="77777777" w:rsidR="00943C5D" w:rsidRDefault="00943C5D">
      <w:pPr>
        <w:spacing w:after="0"/>
      </w:pPr>
      <w:r>
        <w:separator/>
      </w:r>
    </w:p>
  </w:footnote>
  <w:footnote w:type="continuationSeparator" w:id="0">
    <w:p w14:paraId="6ECB135E" w14:textId="77777777" w:rsidR="00943C5D" w:rsidRDefault="00943C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06950"/>
    <w:multiLevelType w:val="multilevel"/>
    <w:tmpl w:val="6AD06950"/>
    <w:lvl w:ilvl="0">
      <w:start w:val="1"/>
      <w:numFmt w:val="decimal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19696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4ZjY0ZDZiMGJjZWE5MzNjNjg5YjVmM2I0NWE2ZjIifQ=="/>
  </w:docVars>
  <w:rsids>
    <w:rsidRoot w:val="00235C90"/>
    <w:rsid w:val="00075C20"/>
    <w:rsid w:val="0015309F"/>
    <w:rsid w:val="00155D02"/>
    <w:rsid w:val="001F7637"/>
    <w:rsid w:val="00235C90"/>
    <w:rsid w:val="002D2AB7"/>
    <w:rsid w:val="003B0CB6"/>
    <w:rsid w:val="003C207B"/>
    <w:rsid w:val="004536D8"/>
    <w:rsid w:val="004E41CE"/>
    <w:rsid w:val="00772032"/>
    <w:rsid w:val="00801A71"/>
    <w:rsid w:val="00807F77"/>
    <w:rsid w:val="00943C5D"/>
    <w:rsid w:val="00AC4B47"/>
    <w:rsid w:val="00C15A79"/>
    <w:rsid w:val="00CC3001"/>
    <w:rsid w:val="00D24DE4"/>
    <w:rsid w:val="00D46B62"/>
    <w:rsid w:val="00D52FA4"/>
    <w:rsid w:val="00DC7633"/>
    <w:rsid w:val="00EA4FE4"/>
    <w:rsid w:val="00ED4EAC"/>
    <w:rsid w:val="00F16A99"/>
    <w:rsid w:val="00FA666C"/>
    <w:rsid w:val="09F63489"/>
    <w:rsid w:val="113C2FBC"/>
    <w:rsid w:val="1F4F5AB3"/>
    <w:rsid w:val="2F032324"/>
    <w:rsid w:val="4233506A"/>
    <w:rsid w:val="449958C8"/>
    <w:rsid w:val="593F65BC"/>
    <w:rsid w:val="69A479C0"/>
    <w:rsid w:val="69DECD15"/>
    <w:rsid w:val="72360429"/>
    <w:rsid w:val="74F82E5A"/>
    <w:rsid w:val="7F2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6F57F7"/>
  <w15:docId w15:val="{9D1E6A19-2357-4318-B468-06B6D275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widowControl w:val="0"/>
      <w:numPr>
        <w:numId w:val="1"/>
      </w:numPr>
      <w:adjustRightInd/>
      <w:snapToGrid/>
      <w:spacing w:before="340" w:after="330" w:line="578" w:lineRule="auto"/>
      <w:jc w:val="center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widowControl w:val="0"/>
      <w:adjustRightInd/>
      <w:snapToGrid/>
      <w:spacing w:before="260" w:after="260" w:line="416" w:lineRule="auto"/>
      <w:ind w:left="992" w:hanging="567"/>
      <w:jc w:val="both"/>
      <w:outlineLvl w:val="1"/>
    </w:pPr>
    <w:rPr>
      <w:rFonts w:ascii="Cambria" w:eastAsia="宋体" w:hAnsi="Cambria" w:cs="宋体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adjustRightInd/>
      <w:snapToGrid/>
      <w:spacing w:after="0"/>
      <w:jc w:val="both"/>
    </w:pPr>
    <w:rPr>
      <w:rFonts w:ascii="Cambria" w:eastAsia="黑体" w:hAnsi="Cambria" w:cs="宋体"/>
      <w:kern w:val="2"/>
      <w:sz w:val="20"/>
      <w:szCs w:val="20"/>
    </w:rPr>
  </w:style>
  <w:style w:type="paragraph" w:styleId="TOC3">
    <w:name w:val="toc 3"/>
    <w:basedOn w:val="a"/>
    <w:next w:val="a"/>
    <w:uiPriority w:val="39"/>
    <w:qFormat/>
    <w:pPr>
      <w:adjustRightInd/>
      <w:snapToGrid/>
      <w:spacing w:after="100" w:line="276" w:lineRule="auto"/>
      <w:ind w:left="440"/>
    </w:pPr>
    <w:rPr>
      <w:rFonts w:ascii="Calibri" w:eastAsia="宋体" w:hAnsi="Calibri" w:cs="宋体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adjustRightInd/>
      <w:snapToGrid/>
      <w:spacing w:after="100" w:line="276" w:lineRule="auto"/>
    </w:pPr>
    <w:rPr>
      <w:rFonts w:ascii="Calibri" w:eastAsia="宋体" w:hAnsi="Calibri" w:cs="宋体"/>
    </w:rPr>
  </w:style>
  <w:style w:type="paragraph" w:styleId="a8">
    <w:name w:val="Subtitle"/>
    <w:basedOn w:val="a"/>
    <w:next w:val="a"/>
    <w:link w:val="a9"/>
    <w:qFormat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eastAsia="宋体" w:hAnsi="Cambria" w:cs="宋体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qFormat/>
    <w:pPr>
      <w:adjustRightInd/>
      <w:snapToGrid/>
      <w:spacing w:after="100" w:line="276" w:lineRule="auto"/>
      <w:ind w:left="220"/>
    </w:pPr>
    <w:rPr>
      <w:rFonts w:ascii="Calibri" w:eastAsia="宋体" w:hAnsi="Calibri" w:cs="宋体"/>
    </w:rPr>
  </w:style>
  <w:style w:type="paragraph" w:customStyle="1" w:styleId="21">
    <w:name w:val="标题2"/>
    <w:basedOn w:val="a"/>
    <w:next w:val="a"/>
    <w:link w:val="2Char"/>
    <w:qFormat/>
    <w:rPr>
      <w:b/>
      <w:sz w:val="30"/>
    </w:rPr>
  </w:style>
  <w:style w:type="character" w:customStyle="1" w:styleId="2Char">
    <w:name w:val="标题2 Char"/>
    <w:link w:val="21"/>
    <w:qFormat/>
    <w:rPr>
      <w:b/>
      <w:kern w:val="2"/>
      <w:sz w:val="30"/>
      <w:szCs w:val="24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a9">
    <w:name w:val="副标题 字符"/>
    <w:link w:val="a8"/>
    <w:qFormat/>
    <w:rPr>
      <w:rFonts w:ascii="Cambria" w:hAnsi="Cambria" w:cs="宋体"/>
      <w:b/>
      <w:bCs/>
      <w:kern w:val="28"/>
      <w:sz w:val="32"/>
      <w:szCs w:val="32"/>
    </w:rPr>
  </w:style>
  <w:style w:type="paragraph" w:styleId="aa">
    <w:name w:val="No Spacing"/>
    <w:link w:val="ab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b">
    <w:name w:val="无间隔 字符"/>
    <w:link w:val="aa"/>
    <w:uiPriority w:val="1"/>
    <w:qFormat/>
    <w:rPr>
      <w:kern w:val="2"/>
      <w:sz w:val="21"/>
      <w:szCs w:val="24"/>
    </w:rPr>
  </w:style>
  <w:style w:type="paragraph" w:customStyle="1" w:styleId="08501">
    <w:name w:val="样式08501"/>
    <w:basedOn w:val="a"/>
    <w:qFormat/>
    <w:pPr>
      <w:widowControl w:val="0"/>
      <w:adjustRightInd/>
      <w:snapToGrid/>
      <w:spacing w:beforeLines="50" w:before="50" w:afterLines="50" w:after="50" w:line="360" w:lineRule="auto"/>
      <w:ind w:firstLineChars="200" w:firstLine="200"/>
      <w:jc w:val="both"/>
    </w:pPr>
    <w:rPr>
      <w:rFonts w:ascii="Times New Roman" w:eastAsia="楷体" w:hAnsi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TOC10">
    <w:name w:val="TOC 标题1"/>
    <w:basedOn w:val="1"/>
    <w:next w:val="a"/>
    <w:uiPriority w:val="39"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宋体"/>
      <w:color w:val="376092"/>
      <w:kern w:val="0"/>
      <w:sz w:val="28"/>
      <w:szCs w:val="28"/>
    </w:rPr>
  </w:style>
  <w:style w:type="character" w:customStyle="1" w:styleId="a7">
    <w:name w:val="页眉 字符"/>
    <w:basedOn w:val="a0"/>
    <w:link w:val="a6"/>
    <w:uiPriority w:val="99"/>
    <w:rPr>
      <w:rFonts w:ascii="Tahoma" w:eastAsia="微软雅黑" w:hAnsi="Tahoma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倪华娟</dc:creator>
  <cp:lastModifiedBy>金波</cp:lastModifiedBy>
  <cp:revision>6</cp:revision>
  <dcterms:created xsi:type="dcterms:W3CDTF">2020-07-13T14:14:00Z</dcterms:created>
  <dcterms:modified xsi:type="dcterms:W3CDTF">2023-02-13T00:28:00Z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7F0AA2BD56BE4770B9BE801C291943A7</vt:lpwstr>
  </property>
</Properties>
</file>