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广西质量工程职业技术学院2023年编制外聘用教师和工作人员报名登记表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      年   月    日</w:t>
      </w:r>
    </w:p>
    <w:tbl>
      <w:tblPr>
        <w:tblStyle w:val="5"/>
        <w:tblW w:w="9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826"/>
        <w:gridCol w:w="709"/>
        <w:gridCol w:w="831"/>
        <w:gridCol w:w="1041"/>
        <w:gridCol w:w="709"/>
        <w:gridCol w:w="282"/>
        <w:gridCol w:w="952"/>
        <w:gridCol w:w="78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62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43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43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3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943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毕业院校及专业（最高学历学位）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34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现实际居住地址</w:t>
            </w:r>
          </w:p>
        </w:tc>
        <w:tc>
          <w:tcPr>
            <w:tcW w:w="8476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362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4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36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院校名称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（从大学填起）</w:t>
            </w:r>
          </w:p>
        </w:tc>
        <w:tc>
          <w:tcPr>
            <w:tcW w:w="20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732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40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407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主要科研成果、发表论文及获奖情况（在应聘材料中须附有相应的扫描件）</w:t>
            </w:r>
          </w:p>
        </w:tc>
        <w:tc>
          <w:tcPr>
            <w:tcW w:w="8476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76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本人未违反党纪国法或受到相关惩处。本报名表所填内容正确无误，所提交的应聘材料真实有效。如有虚假，本人愿承担由此产生的一切后果。</w:t>
            </w:r>
          </w:p>
          <w:p>
            <w:pPr>
              <w:pStyle w:val="8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firstLine="4320" w:firstLineChars="1800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应聘人： 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pStyle w:val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76" w:type="dxa"/>
            <w:gridSpan w:val="10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00" w:firstLineChars="25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符合岗位应聘条件，通过资格审查。</w:t>
            </w:r>
          </w:p>
          <w:p>
            <w:pPr>
              <w:ind w:firstLine="800" w:firstLineChars="25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不符合岗位应聘条件。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资格审查小组签名：                         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审查人签名：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eastAsia="仿宋_GB2312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通过资格审核的考生，面谈/试讲时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双面打印</w:t>
      </w:r>
      <w:r>
        <w:rPr>
          <w:rFonts w:hint="eastAsia" w:eastAsia="仿宋_GB2312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，手</w:t>
      </w:r>
      <w:r>
        <w:rPr>
          <w:rFonts w:hint="eastAsia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与其余证明材料一并上交纸质版。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7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NJWO7QAAAABQEAAA8AAAAAAAAAAQAgAAAAIgAAAGRy&#10;cy9kb3ducmV2LnhtbFBLAQIUABQAAAAIAIdO4kBPShnu1AEAAKUDAAAOAAAAAAAAAAEAIAAAAB8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NGY5MDc0OWMzMGNjYTJmZTAzNzhjOGVhYWEzODUifQ=="/>
  </w:docVars>
  <w:rsids>
    <w:rsidRoot w:val="00000000"/>
    <w:rsid w:val="1DC13FCB"/>
    <w:rsid w:val="1E605C7A"/>
    <w:rsid w:val="28ED036A"/>
    <w:rsid w:val="550F6DEF"/>
    <w:rsid w:val="5FE2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15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5"/>
    <w:qFormat/>
    <w:uiPriority w:val="0"/>
    <w:pPr>
      <w:widowControl w:val="0"/>
      <w:spacing w:after="20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379</Characters>
  <Lines>0</Lines>
  <Paragraphs>0</Paragraphs>
  <TotalTime>1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2023-07-10T14:09:25Z</dcterms:created>
  <dc:creator>HUAWEI</dc:creator>
  <cp:lastModifiedBy>Oo叮当小猫不吃鱼o</cp:lastModifiedBy>
  <dcterms:modified xsi:type="dcterms:W3CDTF">2023-07-10T14:10:51Z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F5BB72495DD246358577A31DCFD83818_12</vt:lpwstr>
  </property>
</Properties>
</file>